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90" w:rsidRDefault="00EC4690" w:rsidP="00EC4690">
      <w:pPr>
        <w:jc w:val="center"/>
        <w:rPr>
          <w:rFonts w:ascii="Courier New" w:eastAsia="Batang" w:hAnsi="Courier New" w:cs="Courier New"/>
          <w:b/>
          <w:sz w:val="36"/>
          <w:u w:val="single"/>
        </w:rPr>
      </w:pPr>
      <w:r w:rsidRPr="007D69E3">
        <w:rPr>
          <w:rFonts w:ascii="Courier New" w:eastAsia="Batang" w:hAnsi="Courier New" w:cs="Courier New"/>
          <w:b/>
          <w:sz w:val="36"/>
          <w:u w:val="single"/>
        </w:rPr>
        <w:t xml:space="preserve">INSTRUMENTO PARTICULAR DE CONVENÇÃO DO “CONDOMÍNIO </w:t>
      </w:r>
      <w:r>
        <w:rPr>
          <w:rFonts w:ascii="Courier New" w:eastAsia="Batang" w:hAnsi="Courier New" w:cs="Courier New"/>
          <w:b/>
          <w:sz w:val="36"/>
          <w:u w:val="single"/>
        </w:rPr>
        <w:t>X</w:t>
      </w:r>
      <w:r w:rsidRPr="007D69E3">
        <w:rPr>
          <w:rFonts w:ascii="Courier New" w:eastAsia="Batang" w:hAnsi="Courier New" w:cs="Courier New"/>
          <w:b/>
          <w:sz w:val="36"/>
          <w:u w:val="single"/>
        </w:rPr>
        <w:t>”</w:t>
      </w:r>
    </w:p>
    <w:p w:rsidR="00EC4690" w:rsidRPr="007D69E3" w:rsidRDefault="00EC4690" w:rsidP="00EC4690">
      <w:pPr>
        <w:jc w:val="center"/>
        <w:rPr>
          <w:rFonts w:ascii="Courier New" w:eastAsia="Batang" w:hAnsi="Courier New" w:cs="Courier New"/>
          <w:b/>
          <w:sz w:val="36"/>
          <w:u w:val="single"/>
        </w:rPr>
      </w:pPr>
    </w:p>
    <w:p w:rsidR="00EC4690" w:rsidRDefault="00EC4690" w:rsidP="001019B6">
      <w:pPr>
        <w:ind w:firstLine="426"/>
        <w:jc w:val="both"/>
        <w:rPr>
          <w:rFonts w:ascii="Courier New" w:eastAsia="Batang" w:hAnsi="Courier New" w:cs="Courier New"/>
        </w:rPr>
      </w:pPr>
      <w:r w:rsidRPr="00D557BB">
        <w:rPr>
          <w:rFonts w:ascii="Courier New" w:eastAsia="Batang" w:hAnsi="Courier New" w:cs="Courier New"/>
        </w:rPr>
        <w:tab/>
        <w:t xml:space="preserve">Pelo presente instrumento particular de convenção de condomínio, </w:t>
      </w:r>
      <w:r>
        <w:rPr>
          <w:rFonts w:ascii="Courier New" w:eastAsia="Batang" w:hAnsi="Courier New" w:cs="Courier New"/>
        </w:rPr>
        <w:t xml:space="preserve">a proprietária do empreendimento denominado CONDOMÍNIO X, NOME DA EMPRESA NOME e qualificação (e representação, se PJ), resolve(m) instituir a Convenção de Condomínio nos moldes e forma previstos na Lei 4.591/64, Código Civil e legislações pertinentes, pela qual visa estabelecer a regulamentação </w:t>
      </w:r>
      <w:r w:rsidR="00F74675">
        <w:rPr>
          <w:rFonts w:ascii="Courier New" w:eastAsia="Batang" w:hAnsi="Courier New" w:cs="Courier New"/>
        </w:rPr>
        <w:t xml:space="preserve">das relações condominiais, incluindo </w:t>
      </w:r>
      <w:r>
        <w:rPr>
          <w:rFonts w:ascii="Courier New" w:eastAsia="Batang" w:hAnsi="Courier New" w:cs="Courier New"/>
        </w:rPr>
        <w:t>direitos, deveres</w:t>
      </w:r>
      <w:r w:rsidR="00F74675">
        <w:rPr>
          <w:rFonts w:ascii="Courier New" w:eastAsia="Batang" w:hAnsi="Courier New" w:cs="Courier New"/>
        </w:rPr>
        <w:t>, obrigações</w:t>
      </w:r>
      <w:r>
        <w:rPr>
          <w:rFonts w:ascii="Courier New" w:eastAsia="Batang" w:hAnsi="Courier New" w:cs="Courier New"/>
        </w:rPr>
        <w:t xml:space="preserve"> e interesses condominiais, os quais são aqui aceitos e ajustados, na conformidade dos termos e condições a seguir:</w:t>
      </w:r>
    </w:p>
    <w:p w:rsidR="00EC4690" w:rsidRPr="00D557BB" w:rsidRDefault="00EC4690" w:rsidP="00B11FB6">
      <w:pPr>
        <w:ind w:firstLine="426"/>
        <w:jc w:val="both"/>
        <w:rPr>
          <w:rFonts w:ascii="Courier New" w:eastAsia="Batang" w:hAnsi="Courier New" w:cs="Courier New"/>
        </w:rPr>
      </w:pPr>
    </w:p>
    <w:p w:rsidR="00EC4690" w:rsidRPr="00174CD1" w:rsidRDefault="00EC4690" w:rsidP="00B11FB6">
      <w:pPr>
        <w:ind w:firstLine="1701"/>
        <w:jc w:val="center"/>
        <w:outlineLvl w:val="0"/>
        <w:rPr>
          <w:rFonts w:ascii="Courier New" w:eastAsia="Batang" w:hAnsi="Courier New" w:cs="Courier New"/>
          <w:b/>
        </w:rPr>
      </w:pPr>
      <w:r w:rsidRPr="00174CD1">
        <w:rPr>
          <w:rFonts w:ascii="Courier New" w:eastAsia="Batang" w:hAnsi="Courier New" w:cs="Courier New"/>
          <w:b/>
        </w:rPr>
        <w:t xml:space="preserve">CAPÍTULO I – DO </w:t>
      </w:r>
      <w:r w:rsidR="00CC1BD9">
        <w:rPr>
          <w:rFonts w:ascii="Courier New" w:eastAsia="Batang" w:hAnsi="Courier New" w:cs="Courier New"/>
          <w:b/>
        </w:rPr>
        <w:t>OBJETO</w:t>
      </w:r>
    </w:p>
    <w:p w:rsidR="00EC4690" w:rsidRDefault="00EC4690" w:rsidP="001019B6">
      <w:pPr>
        <w:ind w:firstLine="709"/>
        <w:jc w:val="both"/>
        <w:rPr>
          <w:rFonts w:ascii="Courier New" w:eastAsia="Batang" w:hAnsi="Courier New" w:cs="Courier New"/>
        </w:rPr>
      </w:pPr>
      <w:r w:rsidRPr="00D557BB">
        <w:rPr>
          <w:rFonts w:ascii="Courier New" w:eastAsia="Batang" w:hAnsi="Courier New" w:cs="Courier New"/>
        </w:rPr>
        <w:t xml:space="preserve">Artigo 1° - </w:t>
      </w:r>
      <w:r>
        <w:rPr>
          <w:rFonts w:ascii="Courier New" w:eastAsia="Batang" w:hAnsi="Courier New" w:cs="Courier New"/>
        </w:rPr>
        <w:t>O</w:t>
      </w:r>
      <w:r w:rsidRPr="00D557BB">
        <w:rPr>
          <w:rFonts w:ascii="Courier New" w:eastAsia="Batang" w:hAnsi="Courier New" w:cs="Courier New"/>
        </w:rPr>
        <w:t xml:space="preserve"> Condomínio “</w:t>
      </w:r>
      <w:r>
        <w:rPr>
          <w:rFonts w:ascii="Courier New" w:eastAsia="Batang" w:hAnsi="Courier New" w:cs="Courier New"/>
        </w:rPr>
        <w:t>X</w:t>
      </w:r>
      <w:r w:rsidRPr="00D557BB">
        <w:rPr>
          <w:rFonts w:ascii="Courier New" w:eastAsia="Batang" w:hAnsi="Courier New" w:cs="Courier New"/>
          <w:b/>
        </w:rPr>
        <w:t>”</w:t>
      </w:r>
      <w:r w:rsidRPr="00D557BB">
        <w:rPr>
          <w:rFonts w:ascii="Courier New" w:eastAsia="Batang" w:hAnsi="Courier New" w:cs="Courier New"/>
        </w:rPr>
        <w:t>, situa</w:t>
      </w:r>
      <w:r>
        <w:rPr>
          <w:rFonts w:ascii="Courier New" w:eastAsia="Batang" w:hAnsi="Courier New" w:cs="Courier New"/>
        </w:rPr>
        <w:t xml:space="preserve">do </w:t>
      </w:r>
      <w:r w:rsidRPr="00BB73A6">
        <w:rPr>
          <w:rFonts w:ascii="Courier New" w:eastAsia="Batang" w:hAnsi="Courier New" w:cs="Courier New"/>
        </w:rPr>
        <w:t xml:space="preserve">na </w:t>
      </w:r>
      <w:r w:rsidRPr="00BB73A6">
        <w:rPr>
          <w:rFonts w:ascii="Courier New" w:hAnsi="Courier New" w:cs="Courier New"/>
          <w:b/>
          <w:bCs/>
        </w:rPr>
        <w:t xml:space="preserve">Rua </w:t>
      </w:r>
      <w:r w:rsidR="00A035DE" w:rsidRPr="00BB73A6">
        <w:rPr>
          <w:rFonts w:ascii="Courier New" w:hAnsi="Courier New" w:cs="Courier New"/>
          <w:b/>
          <w:bCs/>
        </w:rPr>
        <w:t>00</w:t>
      </w:r>
      <w:r w:rsidRPr="00BB73A6">
        <w:rPr>
          <w:rFonts w:ascii="Courier New" w:hAnsi="Courier New" w:cs="Courier New"/>
          <w:b/>
          <w:bCs/>
        </w:rPr>
        <w:t xml:space="preserve">, Lote </w:t>
      </w:r>
      <w:r w:rsidR="00A035DE" w:rsidRPr="00BB73A6">
        <w:rPr>
          <w:rFonts w:ascii="Courier New" w:hAnsi="Courier New" w:cs="Courier New"/>
          <w:b/>
          <w:bCs/>
        </w:rPr>
        <w:t>00</w:t>
      </w:r>
      <w:r w:rsidRPr="00BB73A6">
        <w:rPr>
          <w:rFonts w:ascii="Courier New" w:hAnsi="Courier New" w:cs="Courier New"/>
          <w:b/>
          <w:bCs/>
        </w:rPr>
        <w:t xml:space="preserve"> da Quadra </w:t>
      </w:r>
      <w:r w:rsidR="00A035DE" w:rsidRPr="00BB73A6">
        <w:rPr>
          <w:rFonts w:ascii="Courier New" w:hAnsi="Courier New" w:cs="Courier New"/>
          <w:b/>
          <w:bCs/>
        </w:rPr>
        <w:t>00</w:t>
      </w:r>
      <w:r w:rsidRPr="00BB73A6">
        <w:rPr>
          <w:rFonts w:ascii="Courier New" w:hAnsi="Courier New" w:cs="Courier New"/>
          <w:b/>
          <w:bCs/>
        </w:rPr>
        <w:t>, do Loteamento denominado "</w:t>
      </w:r>
      <w:r w:rsidR="00A035DE" w:rsidRPr="00BB73A6">
        <w:rPr>
          <w:rFonts w:ascii="Courier New" w:hAnsi="Courier New" w:cs="Courier New"/>
          <w:b/>
          <w:bCs/>
        </w:rPr>
        <w:t>XXXX</w:t>
      </w:r>
      <w:r w:rsidRPr="00BB73A6">
        <w:rPr>
          <w:rFonts w:ascii="Courier New" w:hAnsi="Courier New" w:cs="Courier New"/>
          <w:b/>
          <w:bCs/>
        </w:rPr>
        <w:t>", situado em zona urbana do 2º Distrito do Município de Cabo Frio/RJ</w:t>
      </w:r>
      <w:r w:rsidRPr="00BB73A6">
        <w:rPr>
          <w:rFonts w:ascii="Courier New" w:eastAsia="Batang" w:hAnsi="Courier New" w:cs="Courier New"/>
          <w:bCs/>
        </w:rPr>
        <w:t>,</w:t>
      </w:r>
      <w:r w:rsidRPr="00174CD1">
        <w:rPr>
          <w:rFonts w:ascii="Courier New" w:eastAsia="Batang" w:hAnsi="Courier New" w:cs="Courier New"/>
          <w:bCs/>
          <w:color w:val="000000"/>
        </w:rPr>
        <w:t xml:space="preserve"> </w:t>
      </w:r>
      <w:r w:rsidRPr="00174CD1">
        <w:rPr>
          <w:rFonts w:ascii="Courier New" w:eastAsia="Batang" w:hAnsi="Courier New" w:cs="Courier New"/>
          <w:color w:val="000000"/>
        </w:rPr>
        <w:t xml:space="preserve">inscrito na municipalidade sob o nº </w:t>
      </w:r>
      <w:r>
        <w:rPr>
          <w:rFonts w:ascii="Courier New" w:eastAsia="Batang" w:hAnsi="Courier New" w:cs="Courier New"/>
          <w:color w:val="000000"/>
        </w:rPr>
        <w:t>XXXXXX</w:t>
      </w:r>
      <w:r w:rsidR="00CC1BD9">
        <w:rPr>
          <w:rFonts w:ascii="Courier New" w:eastAsia="Batang" w:hAnsi="Courier New" w:cs="Courier New"/>
          <w:color w:val="000000"/>
        </w:rPr>
        <w:t xml:space="preserve"> e</w:t>
      </w:r>
      <w:r w:rsidRPr="00174CD1">
        <w:rPr>
          <w:rFonts w:ascii="Courier New" w:eastAsia="Batang" w:hAnsi="Courier New" w:cs="Courier New"/>
          <w:color w:val="000000"/>
        </w:rPr>
        <w:t xml:space="preserve"> </w:t>
      </w:r>
      <w:r>
        <w:rPr>
          <w:rFonts w:ascii="Courier New" w:eastAsia="Batang" w:hAnsi="Courier New" w:cs="Courier New"/>
          <w:color w:val="000000"/>
        </w:rPr>
        <w:t>matriculado</w:t>
      </w:r>
      <w:r>
        <w:rPr>
          <w:rFonts w:ascii="Courier New" w:eastAsia="Batang" w:hAnsi="Courier New" w:cs="Courier New"/>
        </w:rPr>
        <w:t xml:space="preserve"> no </w:t>
      </w:r>
      <w:r w:rsidR="00CC1BD9">
        <w:rPr>
          <w:rFonts w:ascii="Courier New" w:eastAsia="Batang" w:hAnsi="Courier New" w:cs="Courier New"/>
        </w:rPr>
        <w:t xml:space="preserve">Cartório do </w:t>
      </w:r>
      <w:r>
        <w:rPr>
          <w:rFonts w:ascii="Courier New" w:eastAsia="Batang" w:hAnsi="Courier New" w:cs="Courier New"/>
        </w:rPr>
        <w:t xml:space="preserve">1º </w:t>
      </w:r>
      <w:r w:rsidR="00CC1BD9">
        <w:rPr>
          <w:rFonts w:ascii="Courier New" w:eastAsia="Batang" w:hAnsi="Courier New" w:cs="Courier New"/>
        </w:rPr>
        <w:t xml:space="preserve">Ofício de </w:t>
      </w:r>
      <w:r>
        <w:rPr>
          <w:rFonts w:ascii="Courier New" w:eastAsia="Batang" w:hAnsi="Courier New" w:cs="Courier New"/>
        </w:rPr>
        <w:t>Registro de Imóveis de Cabo Frio sob o nº</w:t>
      </w:r>
      <w:r w:rsidRPr="00174CD1">
        <w:rPr>
          <w:rFonts w:ascii="Courier New" w:eastAsia="Batang" w:hAnsi="Courier New" w:cs="Courier New"/>
        </w:rPr>
        <w:t xml:space="preserve"> </w:t>
      </w:r>
      <w:r>
        <w:rPr>
          <w:rFonts w:ascii="Courier New" w:eastAsia="Batang" w:hAnsi="Courier New" w:cs="Courier New"/>
          <w:b/>
          <w:bCs/>
          <w:color w:val="000000"/>
        </w:rPr>
        <w:t>XXXXXX</w:t>
      </w:r>
      <w:r w:rsidRPr="00174CD1">
        <w:rPr>
          <w:rFonts w:ascii="Courier New" w:eastAsia="Batang" w:hAnsi="Courier New" w:cs="Courier New"/>
        </w:rPr>
        <w:t xml:space="preserve">, </w:t>
      </w:r>
      <w:r>
        <w:rPr>
          <w:rFonts w:ascii="Courier New" w:eastAsia="Batang" w:hAnsi="Courier New" w:cs="Courier New"/>
        </w:rPr>
        <w:t>é</w:t>
      </w:r>
      <w:r w:rsidRPr="00174CD1">
        <w:rPr>
          <w:rFonts w:ascii="Courier New" w:eastAsia="Batang" w:hAnsi="Courier New" w:cs="Courier New"/>
        </w:rPr>
        <w:t xml:space="preserve"> um </w:t>
      </w:r>
      <w:r w:rsidRPr="006831AD">
        <w:rPr>
          <w:rFonts w:ascii="Courier New" w:hAnsi="Courier New" w:cs="Courier New"/>
          <w:color w:val="FF0000"/>
        </w:rPr>
        <w:t xml:space="preserve">Condomínio Horizontal </w:t>
      </w:r>
      <w:r w:rsidR="00376362">
        <w:rPr>
          <w:rFonts w:ascii="Courier New" w:hAnsi="Courier New" w:cs="Courier New"/>
          <w:color w:val="FF0000"/>
        </w:rPr>
        <w:t>Residencial (ou Residencial-Comercial)</w:t>
      </w:r>
      <w:r w:rsidRPr="00174CD1">
        <w:rPr>
          <w:rFonts w:ascii="Courier New" w:hAnsi="Courier New" w:cs="Courier New"/>
          <w:color w:val="000000"/>
        </w:rPr>
        <w:t xml:space="preserve">, com </w:t>
      </w:r>
      <w:r>
        <w:rPr>
          <w:rFonts w:ascii="Courier New" w:hAnsi="Courier New" w:cs="Courier New"/>
          <w:b/>
          <w:bCs/>
          <w:color w:val="000000"/>
        </w:rPr>
        <w:t>X</w:t>
      </w:r>
      <w:r w:rsidR="000767E5">
        <w:rPr>
          <w:rFonts w:ascii="Courier New" w:hAnsi="Courier New" w:cs="Courier New"/>
          <w:b/>
          <w:bCs/>
          <w:color w:val="000000"/>
        </w:rPr>
        <w:t>X</w:t>
      </w:r>
      <w:r w:rsidRPr="00174CD1">
        <w:rPr>
          <w:rFonts w:ascii="Courier New" w:hAnsi="Courier New" w:cs="Courier New"/>
          <w:b/>
          <w:bCs/>
          <w:color w:val="000000"/>
        </w:rPr>
        <w:t xml:space="preserve"> (</w:t>
      </w:r>
      <w:r>
        <w:rPr>
          <w:rFonts w:ascii="Courier New" w:hAnsi="Courier New" w:cs="Courier New"/>
          <w:b/>
          <w:bCs/>
          <w:color w:val="000000"/>
        </w:rPr>
        <w:t>XXXXX</w:t>
      </w:r>
      <w:r w:rsidRPr="00174CD1">
        <w:rPr>
          <w:rFonts w:ascii="Courier New" w:hAnsi="Courier New" w:cs="Courier New"/>
          <w:b/>
          <w:bCs/>
          <w:color w:val="000000"/>
        </w:rPr>
        <w:t>)</w:t>
      </w:r>
      <w:r w:rsidRPr="00174CD1">
        <w:rPr>
          <w:rFonts w:ascii="Courier New" w:hAnsi="Courier New" w:cs="Courier New"/>
          <w:color w:val="000000"/>
        </w:rPr>
        <w:t xml:space="preserve"> unidades, </w:t>
      </w:r>
      <w:r w:rsidRPr="00174CD1">
        <w:rPr>
          <w:rFonts w:ascii="Courier New" w:eastAsia="Batang" w:hAnsi="Courier New" w:cs="Courier New"/>
        </w:rPr>
        <w:t xml:space="preserve">conforme projeto </w:t>
      </w:r>
      <w:r w:rsidR="00376362">
        <w:rPr>
          <w:rFonts w:ascii="Courier New" w:eastAsia="Batang" w:hAnsi="Courier New" w:cs="Courier New"/>
        </w:rPr>
        <w:t xml:space="preserve">nº </w:t>
      </w:r>
      <w:proofErr w:type="spellStart"/>
      <w:r w:rsidR="00376362">
        <w:rPr>
          <w:rFonts w:ascii="Courier New" w:eastAsia="Batang" w:hAnsi="Courier New" w:cs="Courier New"/>
        </w:rPr>
        <w:t>xxxx</w:t>
      </w:r>
      <w:proofErr w:type="spellEnd"/>
      <w:r w:rsidR="00376362">
        <w:rPr>
          <w:rFonts w:ascii="Courier New" w:eastAsia="Batang" w:hAnsi="Courier New" w:cs="Courier New"/>
        </w:rPr>
        <w:t>/</w:t>
      </w:r>
      <w:proofErr w:type="spellStart"/>
      <w:r w:rsidR="00376362">
        <w:rPr>
          <w:rFonts w:ascii="Courier New" w:eastAsia="Batang" w:hAnsi="Courier New" w:cs="Courier New"/>
        </w:rPr>
        <w:t>xxxx</w:t>
      </w:r>
      <w:proofErr w:type="spellEnd"/>
      <w:r w:rsidR="000E4956">
        <w:rPr>
          <w:rFonts w:ascii="Courier New" w:eastAsia="Batang" w:hAnsi="Courier New" w:cs="Courier New"/>
        </w:rPr>
        <w:t xml:space="preserve">, </w:t>
      </w:r>
      <w:r w:rsidRPr="00174CD1">
        <w:rPr>
          <w:rFonts w:ascii="Courier New" w:eastAsia="Batang" w:hAnsi="Courier New" w:cs="Courier New"/>
        </w:rPr>
        <w:t>aprovado pela Prefeitura Municipal de Cabo Frio – SECPLA</w:t>
      </w:r>
      <w:r w:rsidR="00376362">
        <w:rPr>
          <w:rFonts w:ascii="Courier New" w:eastAsia="Batang" w:hAnsi="Courier New" w:cs="Courier New"/>
        </w:rPr>
        <w:t>.</w:t>
      </w:r>
    </w:p>
    <w:p w:rsidR="00896FFF" w:rsidRDefault="00896FFF" w:rsidP="00EC4690">
      <w:pPr>
        <w:ind w:right="-316" w:firstLine="709"/>
        <w:jc w:val="both"/>
        <w:rPr>
          <w:rFonts w:ascii="Courier New" w:eastAsia="Batang" w:hAnsi="Courier New" w:cs="Courier New"/>
        </w:rPr>
      </w:pPr>
    </w:p>
    <w:p w:rsidR="00896FFF" w:rsidRDefault="00896FFF" w:rsidP="00B11FB6">
      <w:pPr>
        <w:ind w:firstLine="709"/>
        <w:jc w:val="both"/>
        <w:rPr>
          <w:rFonts w:ascii="Courier New" w:eastAsia="Batang" w:hAnsi="Courier New" w:cs="Courier New"/>
          <w:b/>
        </w:rPr>
      </w:pPr>
      <w:r w:rsidRPr="002E4D0D">
        <w:rPr>
          <w:rFonts w:ascii="Courier New" w:eastAsia="Batang" w:hAnsi="Courier New" w:cs="Courier New"/>
          <w:b/>
        </w:rPr>
        <w:tab/>
      </w:r>
      <w:r w:rsidRPr="002E4D0D">
        <w:rPr>
          <w:rFonts w:ascii="Courier New" w:eastAsia="Batang" w:hAnsi="Courier New" w:cs="Courier New"/>
          <w:b/>
        </w:rPr>
        <w:tab/>
        <w:t>CAPITULO II –</w:t>
      </w:r>
      <w:r w:rsidR="00B2265F">
        <w:rPr>
          <w:rFonts w:ascii="Courier New" w:eastAsia="Batang" w:hAnsi="Courier New" w:cs="Courier New"/>
          <w:b/>
        </w:rPr>
        <w:t xml:space="preserve"> DESCRIÇÃ</w:t>
      </w:r>
      <w:r w:rsidR="002E4D0D" w:rsidRPr="002E4D0D">
        <w:rPr>
          <w:rFonts w:ascii="Courier New" w:eastAsia="Batang" w:hAnsi="Courier New" w:cs="Courier New"/>
          <w:b/>
        </w:rPr>
        <w:t>O DO EMPREENDIMENTO</w:t>
      </w:r>
    </w:p>
    <w:p w:rsidR="00A47631" w:rsidRPr="002E4D0D" w:rsidRDefault="00A47631" w:rsidP="00B11FB6">
      <w:pPr>
        <w:ind w:firstLine="709"/>
        <w:jc w:val="both"/>
        <w:rPr>
          <w:rFonts w:ascii="Courier New" w:eastAsia="Batang" w:hAnsi="Courier New" w:cs="Courier New"/>
          <w:b/>
        </w:rPr>
      </w:pPr>
    </w:p>
    <w:p w:rsidR="00EC4690" w:rsidRDefault="00EC4690" w:rsidP="001019B6">
      <w:pPr>
        <w:ind w:firstLine="709"/>
        <w:jc w:val="both"/>
        <w:rPr>
          <w:rFonts w:ascii="Courier New" w:eastAsia="Batang" w:hAnsi="Courier New" w:cs="Courier New"/>
        </w:rPr>
      </w:pPr>
      <w:r w:rsidRPr="00174CD1">
        <w:rPr>
          <w:rFonts w:ascii="Courier New" w:eastAsia="Batang" w:hAnsi="Courier New" w:cs="Courier New"/>
        </w:rPr>
        <w:t>Artigo 2° - São partes comuns,</w:t>
      </w:r>
      <w:r w:rsidR="00896FFF">
        <w:rPr>
          <w:rFonts w:ascii="Courier New" w:eastAsia="Batang" w:hAnsi="Courier New" w:cs="Courier New"/>
        </w:rPr>
        <w:t xml:space="preserve"> </w:t>
      </w:r>
      <w:r w:rsidR="00535E64">
        <w:rPr>
          <w:rFonts w:ascii="Courier New" w:eastAsia="Batang" w:hAnsi="Courier New" w:cs="Courier New"/>
        </w:rPr>
        <w:t xml:space="preserve">de propriedade de todos os </w:t>
      </w:r>
      <w:r w:rsidR="00535E64" w:rsidRPr="00BB73A6">
        <w:rPr>
          <w:rFonts w:ascii="Courier New" w:eastAsia="Batang" w:hAnsi="Courier New" w:cs="Courier New"/>
        </w:rPr>
        <w:t>condômi</w:t>
      </w:r>
      <w:r w:rsidR="00C91669" w:rsidRPr="00BB73A6">
        <w:rPr>
          <w:rFonts w:ascii="Courier New" w:eastAsia="Batang" w:hAnsi="Courier New" w:cs="Courier New"/>
        </w:rPr>
        <w:t xml:space="preserve">nos, </w:t>
      </w:r>
      <w:r w:rsidR="00896FFF" w:rsidRPr="00BB73A6">
        <w:rPr>
          <w:rFonts w:ascii="Courier New" w:eastAsia="Batang" w:hAnsi="Courier New" w:cs="Courier New"/>
        </w:rPr>
        <w:t>indivisíveis</w:t>
      </w:r>
      <w:r w:rsidR="00896FFF">
        <w:rPr>
          <w:rFonts w:ascii="Courier New" w:eastAsia="Batang" w:hAnsi="Courier New" w:cs="Courier New"/>
        </w:rPr>
        <w:t xml:space="preserve"> e inalienáveis, não pode</w:t>
      </w:r>
      <w:r w:rsidR="00C91669">
        <w:rPr>
          <w:rFonts w:ascii="Courier New" w:eastAsia="Batang" w:hAnsi="Courier New" w:cs="Courier New"/>
        </w:rPr>
        <w:t>ndo</w:t>
      </w:r>
      <w:r w:rsidR="00896FFF">
        <w:rPr>
          <w:rFonts w:ascii="Courier New" w:eastAsia="Batang" w:hAnsi="Courier New" w:cs="Courier New"/>
        </w:rPr>
        <w:t xml:space="preserve"> ser objeto de ocupação exclusiva,</w:t>
      </w:r>
      <w:r w:rsidRPr="00174CD1">
        <w:rPr>
          <w:rFonts w:ascii="Courier New" w:eastAsia="Batang" w:hAnsi="Courier New" w:cs="Courier New"/>
        </w:rPr>
        <w:t xml:space="preserve"> além daquelas referidas no artigo </w:t>
      </w:r>
      <w:r w:rsidR="00896FFF">
        <w:rPr>
          <w:rFonts w:ascii="Courier New" w:eastAsia="Batang" w:hAnsi="Courier New" w:cs="Courier New"/>
        </w:rPr>
        <w:t>3º</w:t>
      </w:r>
      <w:r w:rsidRPr="00174CD1">
        <w:rPr>
          <w:rFonts w:ascii="Courier New" w:eastAsia="Batang" w:hAnsi="Courier New" w:cs="Courier New"/>
        </w:rPr>
        <w:t xml:space="preserve"> da Lei 4.591/1964, suas </w:t>
      </w:r>
      <w:r w:rsidR="00896FFF">
        <w:rPr>
          <w:rFonts w:ascii="Courier New" w:eastAsia="Batang" w:hAnsi="Courier New" w:cs="Courier New"/>
        </w:rPr>
        <w:t>á</w:t>
      </w:r>
      <w:r w:rsidR="00896FFF" w:rsidRPr="00174CD1">
        <w:rPr>
          <w:rFonts w:ascii="Courier New" w:eastAsia="Batang" w:hAnsi="Courier New" w:cs="Courier New"/>
        </w:rPr>
        <w:t>reas de circulação</w:t>
      </w:r>
      <w:r w:rsidR="00C91669">
        <w:rPr>
          <w:rFonts w:ascii="Courier New" w:eastAsia="Batang" w:hAnsi="Courier New" w:cs="Courier New"/>
        </w:rPr>
        <w:t xml:space="preserve"> e acesso às unidades</w:t>
      </w:r>
      <w:r w:rsidR="00896FFF" w:rsidRPr="00174CD1">
        <w:rPr>
          <w:rFonts w:ascii="Courier New" w:eastAsia="Batang" w:hAnsi="Courier New" w:cs="Courier New"/>
        </w:rPr>
        <w:t>;</w:t>
      </w:r>
      <w:r w:rsidR="00896FFF">
        <w:rPr>
          <w:rFonts w:ascii="Courier New" w:eastAsia="Batang" w:hAnsi="Courier New" w:cs="Courier New"/>
        </w:rPr>
        <w:t xml:space="preserve"> </w:t>
      </w:r>
      <w:r w:rsidR="00896FFF" w:rsidRPr="00004F59">
        <w:rPr>
          <w:rFonts w:ascii="Courier New" w:eastAsia="Batang" w:hAnsi="Courier New" w:cs="Courier New"/>
          <w:color w:val="FF0000"/>
          <w:u w:val="single"/>
        </w:rPr>
        <w:t>estacionamento</w:t>
      </w:r>
      <w:r w:rsidR="00004F59">
        <w:rPr>
          <w:rFonts w:ascii="Courier New" w:eastAsia="Batang" w:hAnsi="Courier New" w:cs="Courier New"/>
          <w:color w:val="FF0000"/>
          <w:u w:val="single"/>
        </w:rPr>
        <w:t xml:space="preserve"> (se houver)</w:t>
      </w:r>
      <w:r w:rsidR="00896FFF">
        <w:rPr>
          <w:rFonts w:ascii="Courier New" w:eastAsia="Batang" w:hAnsi="Courier New" w:cs="Courier New"/>
        </w:rPr>
        <w:t xml:space="preserve">; </w:t>
      </w:r>
      <w:r>
        <w:rPr>
          <w:rFonts w:ascii="Courier New" w:eastAsia="Batang" w:hAnsi="Courier New" w:cs="Courier New"/>
        </w:rPr>
        <w:t xml:space="preserve">bem </w:t>
      </w:r>
      <w:r w:rsidRPr="00174CD1">
        <w:rPr>
          <w:rFonts w:ascii="Courier New" w:eastAsia="Batang" w:hAnsi="Courier New" w:cs="Courier New"/>
        </w:rPr>
        <w:t>como outras partes que sirvam para uso comum dos condôminos</w:t>
      </w:r>
      <w:r w:rsidR="002E4D0D">
        <w:rPr>
          <w:rFonts w:ascii="Courier New" w:eastAsia="Batang" w:hAnsi="Courier New" w:cs="Courier New"/>
        </w:rPr>
        <w:t>.</w:t>
      </w:r>
    </w:p>
    <w:p w:rsidR="00EC4690" w:rsidRDefault="00EC4690" w:rsidP="001019B6">
      <w:pPr>
        <w:ind w:firstLine="851"/>
        <w:jc w:val="both"/>
        <w:rPr>
          <w:rFonts w:ascii="Courier New" w:eastAsia="Batang" w:hAnsi="Courier New" w:cs="Courier New"/>
        </w:rPr>
      </w:pPr>
      <w:r w:rsidRPr="00174CD1">
        <w:rPr>
          <w:rFonts w:ascii="Courier New" w:eastAsia="Batang" w:hAnsi="Courier New" w:cs="Courier New"/>
        </w:rPr>
        <w:t xml:space="preserve">Artigo 3° - São partes </w:t>
      </w:r>
      <w:r w:rsidR="00A47631">
        <w:rPr>
          <w:rFonts w:ascii="Courier New" w:eastAsia="Batang" w:hAnsi="Courier New" w:cs="Courier New"/>
        </w:rPr>
        <w:t xml:space="preserve">de propriedade exclusiva, </w:t>
      </w:r>
      <w:r w:rsidR="00FF069D">
        <w:rPr>
          <w:rFonts w:ascii="Courier New" w:eastAsia="Batang" w:hAnsi="Courier New" w:cs="Courier New"/>
        </w:rPr>
        <w:t>pertencentes a</w:t>
      </w:r>
      <w:r w:rsidRPr="00174CD1">
        <w:rPr>
          <w:rFonts w:ascii="Courier New" w:eastAsia="Batang" w:hAnsi="Courier New" w:cs="Courier New"/>
        </w:rPr>
        <w:t xml:space="preserve"> cada condômino</w:t>
      </w:r>
      <w:r w:rsidR="002E4D0D">
        <w:rPr>
          <w:rFonts w:ascii="Courier New" w:eastAsia="Batang" w:hAnsi="Courier New" w:cs="Courier New"/>
        </w:rPr>
        <w:t xml:space="preserve">, </w:t>
      </w:r>
      <w:r w:rsidR="002E4D0D" w:rsidRPr="00174CD1">
        <w:rPr>
          <w:rFonts w:ascii="Courier New" w:eastAsia="Batang" w:hAnsi="Courier New" w:cs="Courier New"/>
        </w:rPr>
        <w:t>podendo seus proprietários dela</w:t>
      </w:r>
      <w:r w:rsidR="002E4D0D">
        <w:rPr>
          <w:rFonts w:ascii="Courier New" w:eastAsia="Batang" w:hAnsi="Courier New" w:cs="Courier New"/>
        </w:rPr>
        <w:t>s</w:t>
      </w:r>
      <w:r w:rsidR="002E4D0D" w:rsidRPr="00174CD1">
        <w:rPr>
          <w:rFonts w:ascii="Courier New" w:eastAsia="Batang" w:hAnsi="Courier New" w:cs="Courier New"/>
        </w:rPr>
        <w:t xml:space="preserve"> usar</w:t>
      </w:r>
      <w:r w:rsidR="008755D8">
        <w:rPr>
          <w:rFonts w:ascii="Courier New" w:eastAsia="Batang" w:hAnsi="Courier New" w:cs="Courier New"/>
        </w:rPr>
        <w:t xml:space="preserve">, </w:t>
      </w:r>
      <w:r w:rsidR="002E4D0D" w:rsidRPr="00174CD1">
        <w:rPr>
          <w:rFonts w:ascii="Courier New" w:eastAsia="Batang" w:hAnsi="Courier New" w:cs="Courier New"/>
        </w:rPr>
        <w:t>fruir</w:t>
      </w:r>
      <w:r w:rsidR="008755D8">
        <w:rPr>
          <w:rFonts w:ascii="Courier New" w:eastAsia="Batang" w:hAnsi="Courier New" w:cs="Courier New"/>
        </w:rPr>
        <w:t>, onerar ou dispor</w:t>
      </w:r>
      <w:r w:rsidR="002E4D0D" w:rsidRPr="00174CD1">
        <w:rPr>
          <w:rFonts w:ascii="Courier New" w:eastAsia="Batang" w:hAnsi="Courier New" w:cs="Courier New"/>
        </w:rPr>
        <w:t xml:space="preserve"> segundo </w:t>
      </w:r>
      <w:r w:rsidR="008755D8">
        <w:rPr>
          <w:rFonts w:ascii="Courier New" w:eastAsia="Batang" w:hAnsi="Courier New" w:cs="Courier New"/>
        </w:rPr>
        <w:t>sua</w:t>
      </w:r>
      <w:r w:rsidR="002E4D0D" w:rsidRPr="00174CD1">
        <w:rPr>
          <w:rFonts w:ascii="Courier New" w:eastAsia="Batang" w:hAnsi="Courier New" w:cs="Courier New"/>
        </w:rPr>
        <w:t xml:space="preserve"> conveniência e interesse, respeitadas </w:t>
      </w:r>
      <w:r w:rsidR="002E4D0D">
        <w:rPr>
          <w:rFonts w:ascii="Courier New" w:eastAsia="Batang" w:hAnsi="Courier New" w:cs="Courier New"/>
        </w:rPr>
        <w:t xml:space="preserve">as leis, esta Convenção e o Regimento Interno, </w:t>
      </w:r>
      <w:r w:rsidRPr="00174CD1">
        <w:rPr>
          <w:rFonts w:ascii="Courier New" w:eastAsia="Batang" w:hAnsi="Courier New" w:cs="Courier New"/>
        </w:rPr>
        <w:t>as respectivas unidades autônomas</w:t>
      </w:r>
      <w:r w:rsidR="00DA06B3">
        <w:rPr>
          <w:rFonts w:ascii="Courier New" w:eastAsia="Batang" w:hAnsi="Courier New" w:cs="Courier New"/>
        </w:rPr>
        <w:t xml:space="preserve"> </w:t>
      </w:r>
      <w:r w:rsidR="00A34A05" w:rsidRPr="00E33B73">
        <w:rPr>
          <w:rFonts w:ascii="Courier New" w:eastAsia="Batang" w:hAnsi="Courier New" w:cs="Courier New"/>
        </w:rPr>
        <w:t>que</w:t>
      </w:r>
      <w:r w:rsidR="00A34A05">
        <w:rPr>
          <w:rFonts w:ascii="Courier New" w:eastAsia="Batang" w:hAnsi="Courier New" w:cs="Courier New"/>
        </w:rPr>
        <w:t xml:space="preserve"> </w:t>
      </w:r>
      <w:r w:rsidR="000767E5">
        <w:rPr>
          <w:rFonts w:ascii="Courier New" w:eastAsia="Batang" w:hAnsi="Courier New" w:cs="Courier New"/>
        </w:rPr>
        <w:t>apresentam</w:t>
      </w:r>
      <w:r w:rsidR="00896FFF">
        <w:rPr>
          <w:rFonts w:ascii="Courier New" w:eastAsia="Batang" w:hAnsi="Courier New" w:cs="Courier New"/>
        </w:rPr>
        <w:t xml:space="preserve"> as seguintes características:</w:t>
      </w:r>
      <w:r w:rsidR="00FF069D">
        <w:rPr>
          <w:rFonts w:ascii="Courier New" w:eastAsia="Batang" w:hAnsi="Courier New" w:cs="Courier New"/>
        </w:rPr>
        <w:t xml:space="preserve"> </w:t>
      </w:r>
      <w:r w:rsidR="00896FFF" w:rsidRPr="00B33264">
        <w:rPr>
          <w:rFonts w:ascii="Courier New" w:eastAsia="Batang" w:hAnsi="Courier New" w:cs="Courier New"/>
          <w:b/>
        </w:rPr>
        <w:t>CASA nº 1</w:t>
      </w:r>
      <w:r w:rsidR="00896FFF">
        <w:rPr>
          <w:rFonts w:ascii="Courier New" w:eastAsia="Batang" w:hAnsi="Courier New" w:cs="Courier New"/>
        </w:rPr>
        <w:t xml:space="preserve"> – área privativa total de </w:t>
      </w:r>
      <w:proofErr w:type="gramStart"/>
      <w:r w:rsidR="00896FFF">
        <w:rPr>
          <w:rFonts w:ascii="Courier New" w:eastAsia="Batang" w:hAnsi="Courier New" w:cs="Courier New"/>
        </w:rPr>
        <w:t>x,</w:t>
      </w:r>
      <w:proofErr w:type="gramEnd"/>
      <w:r w:rsidR="00896FFF">
        <w:rPr>
          <w:rFonts w:ascii="Courier New" w:eastAsia="Batang" w:hAnsi="Courier New" w:cs="Courier New"/>
        </w:rPr>
        <w:t xml:space="preserve">00m2 (incluindo área de construção de x,00m2), área de uso comum de x,00m2, </w:t>
      </w:r>
      <w:r w:rsidR="002E4D0D">
        <w:rPr>
          <w:rFonts w:ascii="Courier New" w:eastAsia="Batang" w:hAnsi="Courier New" w:cs="Courier New"/>
        </w:rPr>
        <w:t xml:space="preserve">área total de x,00m2, e fração </w:t>
      </w:r>
      <w:proofErr w:type="gramStart"/>
      <w:r w:rsidR="002E4D0D">
        <w:rPr>
          <w:rFonts w:ascii="Courier New" w:eastAsia="Batang" w:hAnsi="Courier New" w:cs="Courier New"/>
        </w:rPr>
        <w:t>ideal</w:t>
      </w:r>
      <w:proofErr w:type="gramEnd"/>
      <w:r w:rsidR="002E4D0D">
        <w:rPr>
          <w:rFonts w:ascii="Courier New" w:eastAsia="Batang" w:hAnsi="Courier New" w:cs="Courier New"/>
        </w:rPr>
        <w:t xml:space="preserve"> de X; </w:t>
      </w:r>
      <w:r w:rsidR="002E4D0D" w:rsidRPr="00B33264">
        <w:rPr>
          <w:rFonts w:ascii="Courier New" w:eastAsia="Batang" w:hAnsi="Courier New" w:cs="Courier New"/>
          <w:b/>
        </w:rPr>
        <w:t>CASA nº 2</w:t>
      </w:r>
      <w:r w:rsidR="002E4D0D">
        <w:rPr>
          <w:rFonts w:ascii="Courier New" w:eastAsia="Batang" w:hAnsi="Courier New" w:cs="Courier New"/>
        </w:rPr>
        <w:t xml:space="preserve"> </w:t>
      </w:r>
      <w:r w:rsidR="00FF069D">
        <w:rPr>
          <w:rFonts w:ascii="Courier New" w:eastAsia="Batang" w:hAnsi="Courier New" w:cs="Courier New"/>
        </w:rPr>
        <w:t>–</w:t>
      </w:r>
      <w:r w:rsidR="002E4D0D">
        <w:rPr>
          <w:rFonts w:ascii="Courier New" w:eastAsia="Batang" w:hAnsi="Courier New" w:cs="Courier New"/>
        </w:rPr>
        <w:t xml:space="preserve"> </w:t>
      </w:r>
      <w:r w:rsidR="00FF069D">
        <w:rPr>
          <w:rFonts w:ascii="Courier New" w:eastAsia="Batang" w:hAnsi="Courier New" w:cs="Courier New"/>
        </w:rPr>
        <w:t>etc.</w:t>
      </w:r>
    </w:p>
    <w:p w:rsidR="00EC4690" w:rsidRPr="00174CD1" w:rsidRDefault="00EC4690" w:rsidP="00B11FB6">
      <w:pPr>
        <w:ind w:firstLine="1701"/>
        <w:jc w:val="center"/>
        <w:outlineLvl w:val="0"/>
        <w:rPr>
          <w:rFonts w:ascii="Courier New" w:eastAsia="Batang" w:hAnsi="Courier New" w:cs="Courier New"/>
          <w:b/>
        </w:rPr>
      </w:pPr>
      <w:r w:rsidRPr="00174CD1">
        <w:rPr>
          <w:rFonts w:ascii="Courier New" w:eastAsia="Batang" w:hAnsi="Courier New" w:cs="Courier New"/>
          <w:b/>
        </w:rPr>
        <w:lastRenderedPageBreak/>
        <w:t>CAPÍTULO III – DIREITOS E DEVERES DOS CONDÔMINOS</w:t>
      </w:r>
    </w:p>
    <w:p w:rsidR="00FF069D" w:rsidRDefault="00160059" w:rsidP="001019B6">
      <w:pPr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Artigo 4</w:t>
      </w:r>
      <w:r w:rsidR="00EC4690" w:rsidRPr="00174CD1">
        <w:rPr>
          <w:rFonts w:ascii="Courier New" w:eastAsia="Batang" w:hAnsi="Courier New" w:cs="Courier New"/>
        </w:rPr>
        <w:t xml:space="preserve">° - São direitos dos condôminos os garantidos pela legislação específica, em especial a Lei 4.591/1964 e os </w:t>
      </w:r>
      <w:r w:rsidR="00FF069D">
        <w:rPr>
          <w:rFonts w:ascii="Courier New" w:eastAsia="Batang" w:hAnsi="Courier New" w:cs="Courier New"/>
        </w:rPr>
        <w:t>seguintes:</w:t>
      </w:r>
      <w:r w:rsidR="00EC4690" w:rsidRPr="00174CD1">
        <w:rPr>
          <w:rFonts w:ascii="Courier New" w:eastAsia="Batang" w:hAnsi="Courier New" w:cs="Courier New"/>
        </w:rPr>
        <w:t xml:space="preserve"> </w:t>
      </w:r>
    </w:p>
    <w:p w:rsidR="00EC4690" w:rsidRPr="00174CD1" w:rsidRDefault="00EC4690" w:rsidP="001019B6">
      <w:pPr>
        <w:numPr>
          <w:ilvl w:val="0"/>
          <w:numId w:val="3"/>
        </w:numPr>
        <w:tabs>
          <w:tab w:val="num" w:pos="1920"/>
        </w:tabs>
        <w:spacing w:after="0" w:line="240" w:lineRule="auto"/>
        <w:ind w:left="1560" w:hanging="284"/>
        <w:jc w:val="both"/>
        <w:rPr>
          <w:rFonts w:ascii="Courier New" w:eastAsia="Batang" w:hAnsi="Courier New" w:cs="Courier New"/>
        </w:rPr>
      </w:pPr>
      <w:proofErr w:type="gramStart"/>
      <w:r w:rsidRPr="00174CD1">
        <w:rPr>
          <w:rFonts w:ascii="Courier New" w:eastAsia="Batang" w:hAnsi="Courier New" w:cs="Courier New"/>
        </w:rPr>
        <w:t>usar</w:t>
      </w:r>
      <w:proofErr w:type="gramEnd"/>
      <w:r w:rsidRPr="00174CD1">
        <w:rPr>
          <w:rFonts w:ascii="Courier New" w:eastAsia="Batang" w:hAnsi="Courier New" w:cs="Courier New"/>
        </w:rPr>
        <w:t>, gozar, dispor, gravar e alienar livremente a unidade autônoma de que é proprietá</w:t>
      </w:r>
      <w:r w:rsidR="00751A0C">
        <w:rPr>
          <w:rFonts w:ascii="Courier New" w:eastAsia="Batang" w:hAnsi="Courier New" w:cs="Courier New"/>
        </w:rPr>
        <w:t>rio, respeitada a sua destinação</w:t>
      </w:r>
      <w:r w:rsidR="0039758C">
        <w:rPr>
          <w:rFonts w:ascii="Courier New" w:eastAsia="Batang" w:hAnsi="Courier New" w:cs="Courier New"/>
        </w:rPr>
        <w:t>;</w:t>
      </w:r>
    </w:p>
    <w:p w:rsidR="00EC4690" w:rsidRPr="00174CD1" w:rsidRDefault="009D5437" w:rsidP="001019B6">
      <w:pPr>
        <w:numPr>
          <w:ilvl w:val="0"/>
          <w:numId w:val="3"/>
        </w:numPr>
        <w:tabs>
          <w:tab w:val="num" w:pos="1920"/>
        </w:tabs>
        <w:spacing w:after="0" w:line="240" w:lineRule="auto"/>
        <w:ind w:left="1560" w:hanging="284"/>
        <w:jc w:val="both"/>
        <w:rPr>
          <w:rFonts w:ascii="Courier New" w:eastAsia="Batang" w:hAnsi="Courier New" w:cs="Courier New"/>
        </w:rPr>
      </w:pPr>
      <w:proofErr w:type="gramStart"/>
      <w:r>
        <w:rPr>
          <w:rFonts w:ascii="Courier New" w:eastAsia="Batang" w:hAnsi="Courier New" w:cs="Courier New"/>
        </w:rPr>
        <w:t>usufruir</w:t>
      </w:r>
      <w:proofErr w:type="gramEnd"/>
      <w:r w:rsidR="00EC4690" w:rsidRPr="00174CD1">
        <w:rPr>
          <w:rFonts w:ascii="Courier New" w:eastAsia="Batang" w:hAnsi="Courier New" w:cs="Courier New"/>
        </w:rPr>
        <w:t xml:space="preserve"> </w:t>
      </w:r>
      <w:r>
        <w:rPr>
          <w:rFonts w:ascii="Courier New" w:eastAsia="Batang" w:hAnsi="Courier New" w:cs="Courier New"/>
        </w:rPr>
        <w:t>d</w:t>
      </w:r>
      <w:r w:rsidR="00EC4690" w:rsidRPr="00174CD1">
        <w:rPr>
          <w:rFonts w:ascii="Courier New" w:eastAsia="Batang" w:hAnsi="Courier New" w:cs="Courier New"/>
        </w:rPr>
        <w:t xml:space="preserve">as partes comuns do Condomínio, desde que não embaracem ou impeçam idêntico </w:t>
      </w:r>
      <w:r>
        <w:rPr>
          <w:rFonts w:ascii="Courier New" w:eastAsia="Batang" w:hAnsi="Courier New" w:cs="Courier New"/>
        </w:rPr>
        <w:t>direito</w:t>
      </w:r>
      <w:r w:rsidR="00EC4690" w:rsidRPr="00174CD1">
        <w:rPr>
          <w:rFonts w:ascii="Courier New" w:eastAsia="Batang" w:hAnsi="Courier New" w:cs="Courier New"/>
        </w:rPr>
        <w:t xml:space="preserve"> aos demais condôminos;</w:t>
      </w:r>
    </w:p>
    <w:p w:rsidR="00EC4690" w:rsidRPr="00174CD1" w:rsidRDefault="00EC4690" w:rsidP="001019B6">
      <w:pPr>
        <w:numPr>
          <w:ilvl w:val="0"/>
          <w:numId w:val="3"/>
        </w:numPr>
        <w:tabs>
          <w:tab w:val="num" w:pos="1920"/>
        </w:tabs>
        <w:spacing w:after="0" w:line="240" w:lineRule="auto"/>
        <w:ind w:left="1560" w:hanging="284"/>
        <w:jc w:val="both"/>
        <w:rPr>
          <w:rFonts w:ascii="Courier New" w:eastAsia="Batang" w:hAnsi="Courier New" w:cs="Courier New"/>
        </w:rPr>
      </w:pPr>
      <w:proofErr w:type="gramStart"/>
      <w:r w:rsidRPr="00174CD1">
        <w:rPr>
          <w:rFonts w:ascii="Courier New" w:eastAsia="Batang" w:hAnsi="Courier New" w:cs="Courier New"/>
        </w:rPr>
        <w:t>examinar</w:t>
      </w:r>
      <w:proofErr w:type="gramEnd"/>
      <w:r w:rsidRPr="00174CD1">
        <w:rPr>
          <w:rFonts w:ascii="Courier New" w:eastAsia="Batang" w:hAnsi="Courier New" w:cs="Courier New"/>
        </w:rPr>
        <w:t xml:space="preserve"> a qualquer tempo</w:t>
      </w:r>
      <w:r w:rsidR="009D5437">
        <w:rPr>
          <w:rFonts w:ascii="Courier New" w:eastAsia="Batang" w:hAnsi="Courier New" w:cs="Courier New"/>
        </w:rPr>
        <w:t>,</w:t>
      </w:r>
      <w:r w:rsidRPr="00174CD1">
        <w:rPr>
          <w:rFonts w:ascii="Courier New" w:eastAsia="Batang" w:hAnsi="Courier New" w:cs="Courier New"/>
        </w:rPr>
        <w:t xml:space="preserve"> mediante solicitação</w:t>
      </w:r>
      <w:r w:rsidR="009D5437">
        <w:rPr>
          <w:rFonts w:ascii="Courier New" w:eastAsia="Batang" w:hAnsi="Courier New" w:cs="Courier New"/>
        </w:rPr>
        <w:t>,</w:t>
      </w:r>
      <w:r w:rsidRPr="00174CD1">
        <w:rPr>
          <w:rFonts w:ascii="Courier New" w:eastAsia="Batang" w:hAnsi="Courier New" w:cs="Courier New"/>
        </w:rPr>
        <w:t xml:space="preserve"> livros e arquivos da administração e pedir esclarecimento ao Síndico, facultando recurso para a Assembléia Geral, em caso de recusas;</w:t>
      </w:r>
    </w:p>
    <w:p w:rsidR="00EC4690" w:rsidRPr="00174CD1" w:rsidRDefault="00EC4690" w:rsidP="001019B6">
      <w:pPr>
        <w:numPr>
          <w:ilvl w:val="0"/>
          <w:numId w:val="3"/>
        </w:numPr>
        <w:tabs>
          <w:tab w:val="num" w:pos="1920"/>
        </w:tabs>
        <w:spacing w:after="0" w:line="240" w:lineRule="auto"/>
        <w:ind w:left="1560" w:hanging="284"/>
        <w:jc w:val="both"/>
        <w:rPr>
          <w:rFonts w:ascii="Courier New" w:eastAsia="Batang" w:hAnsi="Courier New" w:cs="Courier New"/>
        </w:rPr>
      </w:pPr>
      <w:proofErr w:type="gramStart"/>
      <w:r w:rsidRPr="00174CD1">
        <w:rPr>
          <w:rFonts w:ascii="Courier New" w:eastAsia="Batang" w:hAnsi="Courier New" w:cs="Courier New"/>
        </w:rPr>
        <w:t>propor</w:t>
      </w:r>
      <w:proofErr w:type="gramEnd"/>
      <w:r w:rsidRPr="00174CD1">
        <w:rPr>
          <w:rFonts w:ascii="Courier New" w:eastAsia="Batang" w:hAnsi="Courier New" w:cs="Courier New"/>
        </w:rPr>
        <w:t xml:space="preserve"> à Assembléia Geral as providências que lhe pareçam adequadas à conservação e defesa do patrimônio comum;</w:t>
      </w:r>
    </w:p>
    <w:p w:rsidR="00EC4690" w:rsidRPr="00174CD1" w:rsidRDefault="00EC4690" w:rsidP="001019B6">
      <w:pPr>
        <w:numPr>
          <w:ilvl w:val="0"/>
          <w:numId w:val="3"/>
        </w:numPr>
        <w:tabs>
          <w:tab w:val="num" w:pos="1920"/>
        </w:tabs>
        <w:spacing w:after="0" w:line="240" w:lineRule="auto"/>
        <w:ind w:left="1560" w:hanging="284"/>
        <w:jc w:val="both"/>
        <w:rPr>
          <w:rFonts w:ascii="Courier New" w:eastAsia="Batang" w:hAnsi="Courier New" w:cs="Courier New"/>
        </w:rPr>
      </w:pPr>
      <w:proofErr w:type="gramStart"/>
      <w:r w:rsidRPr="00174CD1">
        <w:rPr>
          <w:rFonts w:ascii="Courier New" w:eastAsia="Batang" w:hAnsi="Courier New" w:cs="Courier New"/>
        </w:rPr>
        <w:t>denunciar</w:t>
      </w:r>
      <w:proofErr w:type="gramEnd"/>
      <w:r w:rsidRPr="00174CD1">
        <w:rPr>
          <w:rFonts w:ascii="Courier New" w:eastAsia="Batang" w:hAnsi="Courier New" w:cs="Courier New"/>
        </w:rPr>
        <w:t xml:space="preserve"> ao Síndico qualquer irregularidade que observe, bem como for</w:t>
      </w:r>
      <w:r w:rsidR="009D5437">
        <w:rPr>
          <w:rFonts w:ascii="Courier New" w:eastAsia="Batang" w:hAnsi="Courier New" w:cs="Courier New"/>
        </w:rPr>
        <w:t>mular queixas ou representações;</w:t>
      </w:r>
    </w:p>
    <w:p w:rsidR="00EC4690" w:rsidRDefault="00EC4690" w:rsidP="00B11FB6">
      <w:pPr>
        <w:tabs>
          <w:tab w:val="num" w:pos="1920"/>
        </w:tabs>
        <w:ind w:firstLine="1701"/>
        <w:jc w:val="both"/>
        <w:rPr>
          <w:rFonts w:ascii="Courier New" w:eastAsia="Batang" w:hAnsi="Courier New" w:cs="Courier New"/>
        </w:rPr>
      </w:pPr>
    </w:p>
    <w:p w:rsidR="00EC4690" w:rsidRPr="00174CD1" w:rsidRDefault="00160059" w:rsidP="00B11FB6">
      <w:pPr>
        <w:tabs>
          <w:tab w:val="num" w:pos="1920"/>
        </w:tabs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Artigo 5</w:t>
      </w:r>
      <w:r w:rsidR="00EC4690" w:rsidRPr="00174CD1">
        <w:rPr>
          <w:rFonts w:ascii="Courier New" w:eastAsia="Batang" w:hAnsi="Courier New" w:cs="Courier New"/>
        </w:rPr>
        <w:t>º - São deveres e obrigações dos condôminos</w:t>
      </w:r>
      <w:r w:rsidR="00CA2209">
        <w:rPr>
          <w:rFonts w:ascii="Courier New" w:eastAsia="Batang" w:hAnsi="Courier New" w:cs="Courier New"/>
        </w:rPr>
        <w:t>,</w:t>
      </w:r>
      <w:r w:rsidR="00EC4690" w:rsidRPr="00174CD1">
        <w:rPr>
          <w:rFonts w:ascii="Courier New" w:eastAsia="Batang" w:hAnsi="Courier New" w:cs="Courier New"/>
        </w:rPr>
        <w:t xml:space="preserve"> e cada um deles se obriga por si, seus herdeiros, familiares, inquilinos ou visitantes a:</w:t>
      </w:r>
    </w:p>
    <w:p w:rsidR="00EC4690" w:rsidRPr="00174CD1" w:rsidRDefault="00EC4690" w:rsidP="00B11FB6">
      <w:pPr>
        <w:numPr>
          <w:ilvl w:val="0"/>
          <w:numId w:val="4"/>
        </w:numPr>
        <w:spacing w:after="0" w:line="240" w:lineRule="auto"/>
        <w:ind w:left="1560" w:hanging="283"/>
        <w:jc w:val="both"/>
        <w:rPr>
          <w:rFonts w:ascii="Courier New" w:eastAsia="Batang" w:hAnsi="Courier New" w:cs="Courier New"/>
        </w:rPr>
      </w:pPr>
      <w:proofErr w:type="gramStart"/>
      <w:r w:rsidRPr="00174CD1">
        <w:rPr>
          <w:rFonts w:ascii="Courier New" w:eastAsia="Batang" w:hAnsi="Courier New" w:cs="Courier New"/>
        </w:rPr>
        <w:t>guardar</w:t>
      </w:r>
      <w:proofErr w:type="gramEnd"/>
      <w:r w:rsidRPr="00174CD1">
        <w:rPr>
          <w:rFonts w:ascii="Courier New" w:eastAsia="Batang" w:hAnsi="Courier New" w:cs="Courier New"/>
        </w:rPr>
        <w:t xml:space="preserve"> decoro e respeito no uso das coisas e áreas de uso comum, das áreas e dependências para atividades especiais, bem como nas respectivas unidades autônomas, não permitindo que sejam usadas de forma nociva ou prejudicial ao sossego, salubridade e a segurança dos demais condôminos;</w:t>
      </w:r>
    </w:p>
    <w:p w:rsidR="00EC4690" w:rsidRPr="00174CD1" w:rsidRDefault="00EC4690" w:rsidP="00B11FB6">
      <w:pPr>
        <w:numPr>
          <w:ilvl w:val="0"/>
          <w:numId w:val="4"/>
        </w:numPr>
        <w:spacing w:after="0" w:line="240" w:lineRule="auto"/>
        <w:ind w:left="1560" w:hanging="283"/>
        <w:jc w:val="both"/>
        <w:rPr>
          <w:rFonts w:ascii="Courier New" w:eastAsia="Batang" w:hAnsi="Courier New" w:cs="Courier New"/>
        </w:rPr>
      </w:pPr>
      <w:proofErr w:type="gramStart"/>
      <w:r w:rsidRPr="00174CD1">
        <w:rPr>
          <w:rFonts w:ascii="Courier New" w:eastAsia="Batang" w:hAnsi="Courier New" w:cs="Courier New"/>
        </w:rPr>
        <w:t>contribuir</w:t>
      </w:r>
      <w:proofErr w:type="gramEnd"/>
      <w:r w:rsidRPr="00174CD1">
        <w:rPr>
          <w:rFonts w:ascii="Courier New" w:eastAsia="Batang" w:hAnsi="Courier New" w:cs="Courier New"/>
        </w:rPr>
        <w:t xml:space="preserve"> para as</w:t>
      </w:r>
      <w:r w:rsidR="0039758C">
        <w:rPr>
          <w:rFonts w:ascii="Courier New" w:eastAsia="Batang" w:hAnsi="Courier New" w:cs="Courier New"/>
        </w:rPr>
        <w:t xml:space="preserve"> despesas comuns ao condomínio, </w:t>
      </w:r>
      <w:r w:rsidRPr="00174CD1">
        <w:rPr>
          <w:rFonts w:ascii="Courier New" w:eastAsia="Batang" w:hAnsi="Courier New" w:cs="Courier New"/>
        </w:rPr>
        <w:t xml:space="preserve">efetuando os pagamentos </w:t>
      </w:r>
      <w:r w:rsidR="009D5437">
        <w:rPr>
          <w:rFonts w:ascii="Courier New" w:eastAsia="Batang" w:hAnsi="Courier New" w:cs="Courier New"/>
        </w:rPr>
        <w:t>nos prazos indicados</w:t>
      </w:r>
      <w:r w:rsidRPr="00174CD1">
        <w:rPr>
          <w:rFonts w:ascii="Courier New" w:eastAsia="Batang" w:hAnsi="Courier New" w:cs="Courier New"/>
        </w:rPr>
        <w:t>;</w:t>
      </w:r>
    </w:p>
    <w:p w:rsidR="00EC4690" w:rsidRPr="00174CD1" w:rsidRDefault="00EC4690" w:rsidP="00B11FB6">
      <w:pPr>
        <w:numPr>
          <w:ilvl w:val="0"/>
          <w:numId w:val="4"/>
        </w:numPr>
        <w:spacing w:after="0" w:line="240" w:lineRule="auto"/>
        <w:ind w:left="1560" w:hanging="283"/>
        <w:jc w:val="both"/>
        <w:rPr>
          <w:rFonts w:ascii="Courier New" w:eastAsia="Batang" w:hAnsi="Courier New" w:cs="Courier New"/>
        </w:rPr>
      </w:pPr>
      <w:proofErr w:type="gramStart"/>
      <w:r w:rsidRPr="00174CD1">
        <w:rPr>
          <w:rFonts w:ascii="Courier New" w:eastAsia="Batang" w:hAnsi="Courier New" w:cs="Courier New"/>
        </w:rPr>
        <w:t>não</w:t>
      </w:r>
      <w:proofErr w:type="gramEnd"/>
      <w:r w:rsidRPr="00174CD1">
        <w:rPr>
          <w:rFonts w:ascii="Courier New" w:eastAsia="Batang" w:hAnsi="Courier New" w:cs="Courier New"/>
        </w:rPr>
        <w:t xml:space="preserve"> usar as respectivas unidades </w:t>
      </w:r>
      <w:r w:rsidR="0039758C">
        <w:rPr>
          <w:rFonts w:ascii="Courier New" w:eastAsia="Batang" w:hAnsi="Courier New" w:cs="Courier New"/>
        </w:rPr>
        <w:t>autônomas, nem alugá-las ou cedê</w:t>
      </w:r>
      <w:r w:rsidRPr="00174CD1">
        <w:rPr>
          <w:rFonts w:ascii="Courier New" w:eastAsia="Batang" w:hAnsi="Courier New" w:cs="Courier New"/>
        </w:rPr>
        <w:t>-las para atividade ruidosa, ou a pessoas de maus costumes, ou para instalação de atividades</w:t>
      </w:r>
      <w:r w:rsidR="009D5437">
        <w:rPr>
          <w:rFonts w:ascii="Courier New" w:eastAsia="Batang" w:hAnsi="Courier New" w:cs="Courier New"/>
        </w:rPr>
        <w:t xml:space="preserve"> ou depósitos de qualquer material </w:t>
      </w:r>
      <w:r w:rsidRPr="00174CD1">
        <w:rPr>
          <w:rFonts w:ascii="Courier New" w:eastAsia="Batang" w:hAnsi="Courier New" w:cs="Courier New"/>
        </w:rPr>
        <w:t>capaz de causar danos ao prédio ou incomodo aos demais condôminos</w:t>
      </w:r>
      <w:r w:rsidR="00030035">
        <w:rPr>
          <w:rFonts w:ascii="Courier New" w:eastAsia="Batang" w:hAnsi="Courier New" w:cs="Courier New"/>
        </w:rPr>
        <w:t>;</w:t>
      </w:r>
    </w:p>
    <w:p w:rsidR="00EC4690" w:rsidRPr="00174CD1" w:rsidRDefault="00EC4690" w:rsidP="00B11FB6">
      <w:pPr>
        <w:numPr>
          <w:ilvl w:val="0"/>
          <w:numId w:val="4"/>
        </w:numPr>
        <w:spacing w:after="0" w:line="240" w:lineRule="auto"/>
        <w:ind w:left="1560" w:hanging="283"/>
        <w:jc w:val="both"/>
        <w:rPr>
          <w:rFonts w:ascii="Courier New" w:eastAsia="Batang" w:hAnsi="Courier New" w:cs="Courier New"/>
        </w:rPr>
      </w:pPr>
      <w:proofErr w:type="gramStart"/>
      <w:r w:rsidRPr="00174CD1">
        <w:rPr>
          <w:rFonts w:ascii="Courier New" w:eastAsia="Batang" w:hAnsi="Courier New" w:cs="Courier New"/>
        </w:rPr>
        <w:t>não</w:t>
      </w:r>
      <w:proofErr w:type="gramEnd"/>
      <w:r w:rsidRPr="00174CD1">
        <w:rPr>
          <w:rFonts w:ascii="Courier New" w:eastAsia="Batang" w:hAnsi="Courier New" w:cs="Courier New"/>
        </w:rPr>
        <w:t xml:space="preserve"> utilizar empregado do condomínio para serviços particulares;</w:t>
      </w:r>
    </w:p>
    <w:p w:rsidR="00EC4690" w:rsidRDefault="00EC4690" w:rsidP="00B11FB6">
      <w:pPr>
        <w:numPr>
          <w:ilvl w:val="0"/>
          <w:numId w:val="4"/>
        </w:numPr>
        <w:spacing w:after="0" w:line="240" w:lineRule="auto"/>
        <w:ind w:left="1560" w:hanging="283"/>
        <w:jc w:val="both"/>
        <w:rPr>
          <w:rFonts w:ascii="Courier New" w:eastAsia="Batang" w:hAnsi="Courier New" w:cs="Courier New"/>
        </w:rPr>
      </w:pPr>
      <w:proofErr w:type="gramStart"/>
      <w:r w:rsidRPr="00174CD1">
        <w:rPr>
          <w:rFonts w:ascii="Courier New" w:eastAsia="Batang" w:hAnsi="Courier New" w:cs="Courier New"/>
        </w:rPr>
        <w:t>não</w:t>
      </w:r>
      <w:proofErr w:type="gramEnd"/>
      <w:r w:rsidRPr="00174CD1">
        <w:rPr>
          <w:rFonts w:ascii="Courier New" w:eastAsia="Batang" w:hAnsi="Courier New" w:cs="Courier New"/>
        </w:rPr>
        <w:t xml:space="preserve"> manter nas respectivas unidades autônomas substâncias, instalações ou aparelhos que causem perigo à segurança dos demais condôminos;</w:t>
      </w:r>
    </w:p>
    <w:p w:rsidR="009D7F8F" w:rsidRDefault="009D7F8F" w:rsidP="00B11FB6">
      <w:pPr>
        <w:numPr>
          <w:ilvl w:val="0"/>
          <w:numId w:val="4"/>
        </w:numPr>
        <w:spacing w:after="0" w:line="240" w:lineRule="auto"/>
        <w:ind w:left="1560" w:hanging="283"/>
        <w:jc w:val="both"/>
        <w:rPr>
          <w:rFonts w:ascii="Courier New" w:eastAsia="Batang" w:hAnsi="Courier New" w:cs="Courier New"/>
        </w:rPr>
      </w:pPr>
      <w:proofErr w:type="gramStart"/>
      <w:r w:rsidRPr="009D7F8F">
        <w:rPr>
          <w:rFonts w:ascii="Courier New" w:eastAsia="Batang" w:hAnsi="Courier New" w:cs="Courier New"/>
        </w:rPr>
        <w:t>facilitar</w:t>
      </w:r>
      <w:proofErr w:type="gramEnd"/>
      <w:r w:rsidRPr="009D7F8F">
        <w:rPr>
          <w:rFonts w:ascii="Courier New" w:eastAsia="Batang" w:hAnsi="Courier New" w:cs="Courier New"/>
        </w:rPr>
        <w:t xml:space="preserve"> ao Síndico ou a seu preposto o acesso às respectivas unidades </w:t>
      </w:r>
      <w:r>
        <w:rPr>
          <w:rFonts w:ascii="Courier New" w:eastAsia="Batang" w:hAnsi="Courier New" w:cs="Courier New"/>
        </w:rPr>
        <w:t>sempre que necessário para a realização de reparos em instalações ou tubulações comuns</w:t>
      </w:r>
      <w:r w:rsidR="00612AFB">
        <w:rPr>
          <w:rFonts w:ascii="Courier New" w:eastAsia="Batang" w:hAnsi="Courier New" w:cs="Courier New"/>
        </w:rPr>
        <w:t>;</w:t>
      </w:r>
    </w:p>
    <w:p w:rsidR="001D34A0" w:rsidRPr="009D5437" w:rsidRDefault="001D34A0" w:rsidP="00B11FB6">
      <w:pPr>
        <w:tabs>
          <w:tab w:val="left" w:pos="1560"/>
        </w:tabs>
        <w:spacing w:after="0" w:line="240" w:lineRule="auto"/>
        <w:ind w:left="1276"/>
        <w:jc w:val="both"/>
        <w:rPr>
          <w:rFonts w:ascii="Courier New" w:eastAsia="Batang" w:hAnsi="Courier New" w:cs="Courier New"/>
        </w:rPr>
      </w:pPr>
    </w:p>
    <w:p w:rsidR="00B11FB6" w:rsidRDefault="00B11FB6" w:rsidP="00EC4690">
      <w:pPr>
        <w:ind w:right="-316"/>
        <w:jc w:val="center"/>
        <w:outlineLvl w:val="0"/>
        <w:rPr>
          <w:rFonts w:ascii="Courier New" w:eastAsia="Batang" w:hAnsi="Courier New" w:cs="Courier New"/>
          <w:b/>
        </w:rPr>
      </w:pPr>
    </w:p>
    <w:p w:rsidR="00EC4690" w:rsidRPr="00174CD1" w:rsidRDefault="00EC4690" w:rsidP="00B11FB6">
      <w:pPr>
        <w:jc w:val="center"/>
        <w:outlineLvl w:val="0"/>
        <w:rPr>
          <w:rFonts w:ascii="Courier New" w:eastAsia="Batang" w:hAnsi="Courier New" w:cs="Courier New"/>
          <w:b/>
        </w:rPr>
      </w:pPr>
      <w:r w:rsidRPr="00174CD1">
        <w:rPr>
          <w:rFonts w:ascii="Courier New" w:eastAsia="Batang" w:hAnsi="Courier New" w:cs="Courier New"/>
          <w:b/>
        </w:rPr>
        <w:t>CAPÍTULO IV – DAS ASSEMBLÉIAS GERAIS</w:t>
      </w:r>
    </w:p>
    <w:p w:rsidR="00EC4690" w:rsidRPr="00174CD1" w:rsidRDefault="00160059" w:rsidP="001019B6">
      <w:pPr>
        <w:tabs>
          <w:tab w:val="num" w:pos="1920"/>
        </w:tabs>
        <w:ind w:firstLine="851"/>
        <w:jc w:val="both"/>
        <w:rPr>
          <w:rFonts w:ascii="Courier New" w:eastAsia="Batang" w:hAnsi="Courier New" w:cs="Courier New"/>
        </w:rPr>
      </w:pPr>
      <w:r w:rsidRPr="00714230">
        <w:rPr>
          <w:rFonts w:ascii="Courier New" w:eastAsia="Batang" w:hAnsi="Courier New" w:cs="Courier New"/>
        </w:rPr>
        <w:t>Artigo 6</w:t>
      </w:r>
      <w:r w:rsidR="00EC4690" w:rsidRPr="00714230">
        <w:rPr>
          <w:rFonts w:ascii="Courier New" w:eastAsia="Batang" w:hAnsi="Courier New" w:cs="Courier New"/>
        </w:rPr>
        <w:t xml:space="preserve">° - A </w:t>
      </w:r>
      <w:r w:rsidR="00F824AC" w:rsidRPr="00714230">
        <w:rPr>
          <w:rFonts w:ascii="Courier New" w:eastAsia="Batang" w:hAnsi="Courier New" w:cs="Courier New"/>
          <w:b/>
        </w:rPr>
        <w:t>Assembléia</w:t>
      </w:r>
      <w:r w:rsidR="00714230" w:rsidRPr="00714230">
        <w:rPr>
          <w:rFonts w:ascii="Courier New" w:eastAsia="Batang" w:hAnsi="Courier New" w:cs="Courier New"/>
          <w:b/>
        </w:rPr>
        <w:t xml:space="preserve"> Geral O</w:t>
      </w:r>
      <w:r w:rsidR="00EC4690" w:rsidRPr="00714230">
        <w:rPr>
          <w:rFonts w:ascii="Courier New" w:eastAsia="Batang" w:hAnsi="Courier New" w:cs="Courier New"/>
          <w:b/>
        </w:rPr>
        <w:t>rdinária</w:t>
      </w:r>
      <w:r w:rsidR="00EC4690" w:rsidRPr="00174CD1">
        <w:rPr>
          <w:rFonts w:ascii="Courier New" w:eastAsia="Batang" w:hAnsi="Courier New" w:cs="Courier New"/>
        </w:rPr>
        <w:t xml:space="preserve"> realizar-se-á,</w:t>
      </w:r>
      <w:r w:rsidR="001019B6">
        <w:rPr>
          <w:rFonts w:ascii="Courier New" w:eastAsia="Batang" w:hAnsi="Courier New" w:cs="Courier New"/>
        </w:rPr>
        <w:t xml:space="preserve"> </w:t>
      </w:r>
      <w:r w:rsidR="00EC4690" w:rsidRPr="00174CD1">
        <w:rPr>
          <w:rFonts w:ascii="Courier New" w:eastAsia="Batang" w:hAnsi="Courier New" w:cs="Courier New"/>
        </w:rPr>
        <w:t xml:space="preserve">normalmente, no mês de janeiro de cada ano, </w:t>
      </w:r>
      <w:r w:rsidR="0070084E">
        <w:rPr>
          <w:rFonts w:ascii="Courier New" w:eastAsia="Batang" w:hAnsi="Courier New" w:cs="Courier New"/>
        </w:rPr>
        <w:t xml:space="preserve">com a presença </w:t>
      </w:r>
      <w:r w:rsidR="00FC0DC3">
        <w:rPr>
          <w:rFonts w:ascii="Courier New" w:eastAsia="Batang" w:hAnsi="Courier New" w:cs="Courier New"/>
        </w:rPr>
        <w:t xml:space="preserve">de </w:t>
      </w:r>
      <w:r w:rsidR="0070084E">
        <w:rPr>
          <w:rFonts w:ascii="Courier New" w:eastAsia="Batang" w:hAnsi="Courier New" w:cs="Courier New"/>
        </w:rPr>
        <w:t>no mínimo 2/3 dos condôminos</w:t>
      </w:r>
      <w:r w:rsidR="00FC0DC3">
        <w:rPr>
          <w:rFonts w:ascii="Courier New" w:eastAsia="Batang" w:hAnsi="Courier New" w:cs="Courier New"/>
        </w:rPr>
        <w:t>,</w:t>
      </w:r>
      <w:r w:rsidR="0070084E">
        <w:rPr>
          <w:rFonts w:ascii="Courier New" w:eastAsia="Batang" w:hAnsi="Courier New" w:cs="Courier New"/>
        </w:rPr>
        <w:t xml:space="preserve"> ou</w:t>
      </w:r>
      <w:r w:rsidR="00FC0DC3">
        <w:rPr>
          <w:rFonts w:ascii="Courier New" w:eastAsia="Batang" w:hAnsi="Courier New" w:cs="Courier New"/>
        </w:rPr>
        <w:t>,</w:t>
      </w:r>
      <w:r w:rsidR="0070084E">
        <w:rPr>
          <w:rFonts w:ascii="Courier New" w:eastAsia="Batang" w:hAnsi="Courier New" w:cs="Courier New"/>
        </w:rPr>
        <w:t xml:space="preserve"> em 2ª convoca</w:t>
      </w:r>
      <w:r w:rsidR="00F824AC">
        <w:rPr>
          <w:rFonts w:ascii="Courier New" w:eastAsia="Batang" w:hAnsi="Courier New" w:cs="Courier New"/>
        </w:rPr>
        <w:t>ção</w:t>
      </w:r>
      <w:r w:rsidR="0070084E">
        <w:rPr>
          <w:rFonts w:ascii="Courier New" w:eastAsia="Batang" w:hAnsi="Courier New" w:cs="Courier New"/>
        </w:rPr>
        <w:t>,</w:t>
      </w:r>
      <w:r w:rsidR="004561A3">
        <w:rPr>
          <w:rFonts w:ascii="Courier New" w:eastAsia="Batang" w:hAnsi="Courier New" w:cs="Courier New"/>
        </w:rPr>
        <w:t xml:space="preserve"> </w:t>
      </w:r>
      <w:r w:rsidR="00FC0DC3" w:rsidRPr="00532758">
        <w:rPr>
          <w:rFonts w:ascii="Courier New" w:eastAsia="Batang" w:hAnsi="Courier New" w:cs="Courier New"/>
          <w:b/>
        </w:rPr>
        <w:t xml:space="preserve">com </w:t>
      </w:r>
      <w:r w:rsidR="00532758" w:rsidRPr="00532758">
        <w:rPr>
          <w:rFonts w:ascii="Courier New" w:eastAsia="Batang" w:hAnsi="Courier New" w:cs="Courier New"/>
          <w:b/>
        </w:rPr>
        <w:t xml:space="preserve">quorum maior que </w:t>
      </w:r>
      <w:r w:rsidR="00532758" w:rsidRPr="00532758">
        <w:rPr>
          <w:rFonts w:ascii="Courier New" w:eastAsia="Batang" w:hAnsi="Courier New" w:cs="Courier New"/>
          <w:b/>
        </w:rPr>
        <w:lastRenderedPageBreak/>
        <w:t>um</w:t>
      </w:r>
      <w:r w:rsidR="00532758">
        <w:rPr>
          <w:rFonts w:ascii="Courier New" w:eastAsia="Batang" w:hAnsi="Courier New" w:cs="Courier New"/>
        </w:rPr>
        <w:t xml:space="preserve">, se outro não for aprovado em Regimento Interno, </w:t>
      </w:r>
      <w:r w:rsidR="00FC0DC3">
        <w:rPr>
          <w:rFonts w:ascii="Courier New" w:eastAsia="Batang" w:hAnsi="Courier New" w:cs="Courier New"/>
        </w:rPr>
        <w:t>a ela competindo</w:t>
      </w:r>
      <w:r w:rsidR="007B06E5">
        <w:rPr>
          <w:rFonts w:ascii="Courier New" w:eastAsia="Batang" w:hAnsi="Courier New" w:cs="Courier New"/>
        </w:rPr>
        <w:t xml:space="preserve"> discutir, </w:t>
      </w:r>
      <w:r w:rsidR="0070084E">
        <w:rPr>
          <w:rFonts w:ascii="Courier New" w:eastAsia="Batang" w:hAnsi="Courier New" w:cs="Courier New"/>
        </w:rPr>
        <w:t xml:space="preserve">votar </w:t>
      </w:r>
      <w:r w:rsidR="007B06E5">
        <w:rPr>
          <w:rFonts w:ascii="Courier New" w:eastAsia="Batang" w:hAnsi="Courier New" w:cs="Courier New"/>
        </w:rPr>
        <w:t xml:space="preserve">e aprovar </w:t>
      </w:r>
      <w:r w:rsidR="0070084E">
        <w:rPr>
          <w:rFonts w:ascii="Courier New" w:eastAsia="Batang" w:hAnsi="Courier New" w:cs="Courier New"/>
        </w:rPr>
        <w:t xml:space="preserve">relatórios, contas e orçamentos </w:t>
      </w:r>
      <w:r w:rsidR="00FC0DC3">
        <w:rPr>
          <w:rFonts w:ascii="Courier New" w:eastAsia="Batang" w:hAnsi="Courier New" w:cs="Courier New"/>
        </w:rPr>
        <w:t>da ordem do dia</w:t>
      </w:r>
      <w:r w:rsidR="0070084E">
        <w:rPr>
          <w:rFonts w:ascii="Courier New" w:eastAsia="Batang" w:hAnsi="Courier New" w:cs="Courier New"/>
        </w:rPr>
        <w:t>, bem como eleger</w:t>
      </w:r>
      <w:r w:rsidR="001019B6">
        <w:rPr>
          <w:rFonts w:ascii="Courier New" w:eastAsia="Batang" w:hAnsi="Courier New" w:cs="Courier New"/>
        </w:rPr>
        <w:t xml:space="preserve"> síndico </w:t>
      </w:r>
      <w:r w:rsidR="0070084E">
        <w:rPr>
          <w:rFonts w:ascii="Courier New" w:eastAsia="Batang" w:hAnsi="Courier New" w:cs="Courier New"/>
        </w:rPr>
        <w:t xml:space="preserve">e </w:t>
      </w:r>
      <w:r w:rsidR="004561A3">
        <w:rPr>
          <w:rFonts w:ascii="Courier New" w:eastAsia="Batang" w:hAnsi="Courier New" w:cs="Courier New"/>
        </w:rPr>
        <w:t xml:space="preserve">o </w:t>
      </w:r>
      <w:r w:rsidR="0070084E">
        <w:rPr>
          <w:rFonts w:ascii="Courier New" w:eastAsia="Batang" w:hAnsi="Courier New" w:cs="Courier New"/>
        </w:rPr>
        <w:t>conselho consultivo</w:t>
      </w:r>
      <w:r w:rsidR="00947023">
        <w:rPr>
          <w:rFonts w:ascii="Courier New" w:eastAsia="Batang" w:hAnsi="Courier New" w:cs="Courier New"/>
        </w:rPr>
        <w:t xml:space="preserve">, pelo prazo de </w:t>
      </w:r>
      <w:proofErr w:type="gramStart"/>
      <w:r w:rsidR="00947023">
        <w:rPr>
          <w:rFonts w:ascii="Courier New" w:eastAsia="Batang" w:hAnsi="Courier New" w:cs="Courier New"/>
        </w:rPr>
        <w:t>2</w:t>
      </w:r>
      <w:proofErr w:type="gramEnd"/>
      <w:r w:rsidR="00947023">
        <w:rPr>
          <w:rFonts w:ascii="Courier New" w:eastAsia="Batang" w:hAnsi="Courier New" w:cs="Courier New"/>
        </w:rPr>
        <w:t xml:space="preserve"> anos, com direito a reeleição</w:t>
      </w:r>
      <w:r w:rsidR="0070084E">
        <w:rPr>
          <w:rFonts w:ascii="Courier New" w:eastAsia="Batang" w:hAnsi="Courier New" w:cs="Courier New"/>
        </w:rPr>
        <w:t xml:space="preserve">; a </w:t>
      </w:r>
      <w:r w:rsidR="0070084E" w:rsidRPr="00FC0DC3">
        <w:rPr>
          <w:rFonts w:ascii="Courier New" w:eastAsia="Batang" w:hAnsi="Courier New" w:cs="Courier New"/>
          <w:b/>
        </w:rPr>
        <w:t>Assembléia Extraordinária</w:t>
      </w:r>
      <w:r w:rsidR="0070084E">
        <w:rPr>
          <w:rFonts w:ascii="Courier New" w:eastAsia="Batang" w:hAnsi="Courier New" w:cs="Courier New"/>
        </w:rPr>
        <w:t xml:space="preserve"> </w:t>
      </w:r>
      <w:r w:rsidR="00FC0DC3">
        <w:rPr>
          <w:rFonts w:ascii="Courier New" w:eastAsia="Batang" w:hAnsi="Courier New" w:cs="Courier New"/>
        </w:rPr>
        <w:t>será realizada</w:t>
      </w:r>
      <w:r w:rsidR="0070084E">
        <w:rPr>
          <w:rFonts w:ascii="Courier New" w:eastAsia="Batang" w:hAnsi="Courier New" w:cs="Courier New"/>
        </w:rPr>
        <w:t xml:space="preserve"> a qualquer tempo, para discutir e aprovar </w:t>
      </w:r>
      <w:r w:rsidR="00FC0DC3">
        <w:rPr>
          <w:rFonts w:ascii="Courier New" w:eastAsia="Batang" w:hAnsi="Courier New" w:cs="Courier New"/>
        </w:rPr>
        <w:t>matérias urgentes e</w:t>
      </w:r>
      <w:r w:rsidR="0070084E">
        <w:rPr>
          <w:rFonts w:ascii="Courier New" w:eastAsia="Batang" w:hAnsi="Courier New" w:cs="Courier New"/>
        </w:rPr>
        <w:t xml:space="preserve"> de interesse geral do condomínio</w:t>
      </w:r>
      <w:r w:rsidR="001019B6">
        <w:rPr>
          <w:rFonts w:ascii="Courier New" w:eastAsia="Batang" w:hAnsi="Courier New" w:cs="Courier New"/>
        </w:rPr>
        <w:t xml:space="preserve">, especialmente sobre modificação na estrutura e aspecto urbanístico e arquitetônico do Condomínio, sinistros, destituição de síndico e Conselho.  </w:t>
      </w:r>
    </w:p>
    <w:p w:rsidR="00532758" w:rsidRDefault="001019B6" w:rsidP="001019B6">
      <w:pPr>
        <w:tabs>
          <w:tab w:val="num" w:pos="1920"/>
        </w:tabs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Parágrafo 1º</w:t>
      </w:r>
      <w:r w:rsidR="00EC4690" w:rsidRPr="00174CD1">
        <w:rPr>
          <w:rFonts w:ascii="Courier New" w:eastAsia="Batang" w:hAnsi="Courier New" w:cs="Courier New"/>
        </w:rPr>
        <w:t xml:space="preserve"> - </w:t>
      </w:r>
      <w:r w:rsidR="00532758">
        <w:rPr>
          <w:rFonts w:ascii="Courier New" w:eastAsia="Batang" w:hAnsi="Courier New" w:cs="Courier New"/>
        </w:rPr>
        <w:t>As Assembléias poderão ser convocadas pelo Síndico ou por condôminos que representem 50%</w:t>
      </w:r>
      <w:r w:rsidR="00947023">
        <w:rPr>
          <w:rFonts w:ascii="Courier New" w:eastAsia="Batang" w:hAnsi="Courier New" w:cs="Courier New"/>
        </w:rPr>
        <w:t xml:space="preserve"> das frações ideais, por carta, edital ou outro meio idôneo;</w:t>
      </w:r>
    </w:p>
    <w:p w:rsidR="00EC4690" w:rsidRPr="00174CD1" w:rsidRDefault="00532758" w:rsidP="001019B6">
      <w:pPr>
        <w:tabs>
          <w:tab w:val="num" w:pos="1920"/>
        </w:tabs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 xml:space="preserve">Parágrafo 2º - </w:t>
      </w:r>
      <w:r w:rsidR="00EC4690" w:rsidRPr="00174CD1">
        <w:rPr>
          <w:rFonts w:ascii="Courier New" w:eastAsia="Batang" w:hAnsi="Courier New" w:cs="Courier New"/>
        </w:rPr>
        <w:t>As deliberações das Assembléias Gerais</w:t>
      </w:r>
      <w:r w:rsidR="001019B6">
        <w:rPr>
          <w:rFonts w:ascii="Courier New" w:eastAsia="Batang" w:hAnsi="Courier New" w:cs="Courier New"/>
        </w:rPr>
        <w:t xml:space="preserve">, </w:t>
      </w:r>
      <w:r w:rsidR="006310A0">
        <w:rPr>
          <w:rFonts w:ascii="Courier New" w:eastAsia="Batang" w:hAnsi="Courier New" w:cs="Courier New"/>
        </w:rPr>
        <w:t xml:space="preserve">que serão aprovadas por maioria simples de votos dos presentes, </w:t>
      </w:r>
      <w:r w:rsidR="001019B6">
        <w:rPr>
          <w:rFonts w:ascii="Courier New" w:eastAsia="Batang" w:hAnsi="Courier New" w:cs="Courier New"/>
        </w:rPr>
        <w:t>lavradas em atas, assinadas pelo presidente e secret</w:t>
      </w:r>
      <w:r w:rsidR="00CA2209">
        <w:rPr>
          <w:rFonts w:ascii="Courier New" w:eastAsia="Batang" w:hAnsi="Courier New" w:cs="Courier New"/>
        </w:rPr>
        <w:t>á</w:t>
      </w:r>
      <w:r w:rsidR="001019B6">
        <w:rPr>
          <w:rFonts w:ascii="Courier New" w:eastAsia="Batang" w:hAnsi="Courier New" w:cs="Courier New"/>
        </w:rPr>
        <w:t>rio,</w:t>
      </w:r>
      <w:r w:rsidR="00EC4690" w:rsidRPr="00174CD1">
        <w:rPr>
          <w:rFonts w:ascii="Courier New" w:eastAsia="Batang" w:hAnsi="Courier New" w:cs="Courier New"/>
        </w:rPr>
        <w:t xml:space="preserve"> serão obrigatórias a to</w:t>
      </w:r>
      <w:r w:rsidR="00CA2209">
        <w:rPr>
          <w:rFonts w:ascii="Courier New" w:eastAsia="Batang" w:hAnsi="Courier New" w:cs="Courier New"/>
        </w:rPr>
        <w:t>dos os condôminos, cabendo ao Sí</w:t>
      </w:r>
      <w:r w:rsidR="00EC4690" w:rsidRPr="00174CD1">
        <w:rPr>
          <w:rFonts w:ascii="Courier New" w:eastAsia="Batang" w:hAnsi="Courier New" w:cs="Courier New"/>
        </w:rPr>
        <w:t>ndico executá-las ou fazê-las cumprir</w:t>
      </w:r>
      <w:r w:rsidR="001019B6">
        <w:rPr>
          <w:rFonts w:ascii="Courier New" w:eastAsia="Batang" w:hAnsi="Courier New" w:cs="Courier New"/>
        </w:rPr>
        <w:t>, após ciência delas.</w:t>
      </w:r>
    </w:p>
    <w:p w:rsidR="00EC4690" w:rsidRPr="00E33B73" w:rsidRDefault="00947023" w:rsidP="001019B6">
      <w:pPr>
        <w:tabs>
          <w:tab w:val="num" w:pos="1920"/>
        </w:tabs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Parágrafo 3</w:t>
      </w:r>
      <w:r w:rsidR="00E96527">
        <w:rPr>
          <w:rFonts w:ascii="Courier New" w:eastAsia="Batang" w:hAnsi="Courier New" w:cs="Courier New"/>
        </w:rPr>
        <w:t xml:space="preserve">° - Alterações de Convenção, extinção ou reedificação ou sinistro do Condomínio, alteração estrutural ou arquitetônica do Condomínio, exigirão aprovação </w:t>
      </w:r>
      <w:r w:rsidR="00E96527" w:rsidRPr="00E33B73">
        <w:rPr>
          <w:rFonts w:ascii="Courier New" w:eastAsia="Batang" w:hAnsi="Courier New" w:cs="Courier New"/>
          <w:b/>
        </w:rPr>
        <w:t xml:space="preserve">por </w:t>
      </w:r>
      <w:r w:rsidR="004D0D02" w:rsidRPr="00E33B73">
        <w:rPr>
          <w:rFonts w:ascii="Courier New" w:eastAsia="Batang" w:hAnsi="Courier New" w:cs="Courier New"/>
          <w:b/>
        </w:rPr>
        <w:t>no mínimo 2/3 (dois terços) dos condôminos</w:t>
      </w:r>
      <w:r w:rsidR="00E96527" w:rsidRPr="00E33B73">
        <w:rPr>
          <w:rFonts w:ascii="Courier New" w:eastAsia="Batang" w:hAnsi="Courier New" w:cs="Courier New"/>
        </w:rPr>
        <w:t>;</w:t>
      </w:r>
      <w:r w:rsidR="004D0D02" w:rsidRPr="00E33B73">
        <w:rPr>
          <w:rFonts w:ascii="Courier New" w:eastAsia="Batang" w:hAnsi="Courier New" w:cs="Courier New"/>
        </w:rPr>
        <w:t xml:space="preserve"> </w:t>
      </w:r>
    </w:p>
    <w:p w:rsidR="007B06E5" w:rsidRPr="00174CD1" w:rsidRDefault="00947023" w:rsidP="001019B6">
      <w:pPr>
        <w:tabs>
          <w:tab w:val="num" w:pos="1920"/>
        </w:tabs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Parágrafo 4</w:t>
      </w:r>
      <w:r w:rsidR="007B06E5">
        <w:rPr>
          <w:rFonts w:ascii="Courier New" w:eastAsia="Batang" w:hAnsi="Courier New" w:cs="Courier New"/>
        </w:rPr>
        <w:t xml:space="preserve">º - O Condômino pode ser representado nas Assembléias através de procuração particular com firma reconhecida, não podendo votar </w:t>
      </w:r>
      <w:r>
        <w:rPr>
          <w:rFonts w:ascii="Courier New" w:eastAsia="Batang" w:hAnsi="Courier New" w:cs="Courier New"/>
        </w:rPr>
        <w:t xml:space="preserve">ou ser votado </w:t>
      </w:r>
      <w:r w:rsidR="007B06E5">
        <w:rPr>
          <w:rFonts w:ascii="Courier New" w:eastAsia="Batang" w:hAnsi="Courier New" w:cs="Courier New"/>
        </w:rPr>
        <w:t>se em débito com o Condomínio.</w:t>
      </w:r>
    </w:p>
    <w:p w:rsidR="00EC4690" w:rsidRPr="00174CD1" w:rsidRDefault="00EC4690" w:rsidP="00B11FB6">
      <w:pPr>
        <w:ind w:firstLine="1701"/>
        <w:jc w:val="both"/>
        <w:outlineLvl w:val="0"/>
        <w:rPr>
          <w:rFonts w:ascii="Courier New" w:eastAsia="Batang" w:hAnsi="Courier New" w:cs="Courier New"/>
        </w:rPr>
      </w:pPr>
    </w:p>
    <w:p w:rsidR="00EC4690" w:rsidRPr="00174CD1" w:rsidRDefault="00EC4690" w:rsidP="00B11FB6">
      <w:pPr>
        <w:jc w:val="center"/>
        <w:outlineLvl w:val="0"/>
        <w:rPr>
          <w:rFonts w:ascii="Courier New" w:eastAsia="Batang" w:hAnsi="Courier New" w:cs="Courier New"/>
          <w:b/>
        </w:rPr>
      </w:pPr>
      <w:r w:rsidRPr="00174CD1">
        <w:rPr>
          <w:rFonts w:ascii="Courier New" w:eastAsia="Batang" w:hAnsi="Courier New" w:cs="Courier New"/>
          <w:b/>
        </w:rPr>
        <w:t>CAPÍTULO V – DA ADMINISTRAÇÃO</w:t>
      </w:r>
    </w:p>
    <w:p w:rsidR="00EC4690" w:rsidRPr="00174CD1" w:rsidRDefault="00160059" w:rsidP="00B11FB6">
      <w:pPr>
        <w:tabs>
          <w:tab w:val="num" w:pos="1920"/>
        </w:tabs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Artigo 7</w:t>
      </w:r>
      <w:r w:rsidR="00EC4690" w:rsidRPr="00174CD1">
        <w:rPr>
          <w:rFonts w:ascii="Courier New" w:eastAsia="Batang" w:hAnsi="Courier New" w:cs="Courier New"/>
        </w:rPr>
        <w:t xml:space="preserve">° - A Administração do Condomínio será exercida por um Síndico, condômino ou não, </w:t>
      </w:r>
      <w:r w:rsidR="00767ADD">
        <w:rPr>
          <w:rFonts w:ascii="Courier New" w:eastAsia="Batang" w:hAnsi="Courier New" w:cs="Courier New"/>
        </w:rPr>
        <w:t xml:space="preserve">sem remuneração e </w:t>
      </w:r>
      <w:r w:rsidR="00EC4690" w:rsidRPr="00174CD1">
        <w:rPr>
          <w:rFonts w:ascii="Courier New" w:eastAsia="Batang" w:hAnsi="Courier New" w:cs="Courier New"/>
        </w:rPr>
        <w:t xml:space="preserve">eleito em Assembléia Geral, pelo prazo de </w:t>
      </w:r>
      <w:proofErr w:type="gramStart"/>
      <w:r w:rsidR="00B2265F">
        <w:rPr>
          <w:rFonts w:ascii="Courier New" w:eastAsia="Batang" w:hAnsi="Courier New" w:cs="Courier New"/>
        </w:rPr>
        <w:t>2</w:t>
      </w:r>
      <w:proofErr w:type="gramEnd"/>
      <w:r w:rsidR="00767ADD">
        <w:rPr>
          <w:rFonts w:ascii="Courier New" w:eastAsia="Batang" w:hAnsi="Courier New" w:cs="Courier New"/>
        </w:rPr>
        <w:t xml:space="preserve"> (</w:t>
      </w:r>
      <w:r w:rsidR="00B2265F">
        <w:rPr>
          <w:rFonts w:ascii="Courier New" w:eastAsia="Batang" w:hAnsi="Courier New" w:cs="Courier New"/>
        </w:rPr>
        <w:t>dois</w:t>
      </w:r>
      <w:r w:rsidR="00767ADD">
        <w:rPr>
          <w:rFonts w:ascii="Courier New" w:eastAsia="Batang" w:hAnsi="Courier New" w:cs="Courier New"/>
        </w:rPr>
        <w:t>) ano</w:t>
      </w:r>
      <w:r w:rsidR="00B2265F">
        <w:rPr>
          <w:rFonts w:ascii="Courier New" w:eastAsia="Batang" w:hAnsi="Courier New" w:cs="Courier New"/>
        </w:rPr>
        <w:t>s</w:t>
      </w:r>
      <w:r w:rsidR="005B5741">
        <w:rPr>
          <w:rFonts w:ascii="Courier New" w:eastAsia="Batang" w:hAnsi="Courier New" w:cs="Courier New"/>
        </w:rPr>
        <w:t>,</w:t>
      </w:r>
      <w:r w:rsidR="00767ADD">
        <w:rPr>
          <w:rFonts w:ascii="Courier New" w:eastAsia="Batang" w:hAnsi="Courier New" w:cs="Courier New"/>
        </w:rPr>
        <w:t xml:space="preserve"> podendo ser reeleito</w:t>
      </w:r>
      <w:r w:rsidR="00F73CB6">
        <w:rPr>
          <w:rFonts w:ascii="Courier New" w:eastAsia="Batang" w:hAnsi="Courier New" w:cs="Courier New"/>
        </w:rPr>
        <w:t xml:space="preserve"> </w:t>
      </w:r>
      <w:r w:rsidR="00F73CB6" w:rsidRPr="00355824">
        <w:rPr>
          <w:rFonts w:ascii="Courier New" w:eastAsia="Batang" w:hAnsi="Courier New" w:cs="Courier New"/>
        </w:rPr>
        <w:t>e,</w:t>
      </w:r>
      <w:r w:rsidR="00F73CB6">
        <w:rPr>
          <w:rFonts w:ascii="Courier New" w:eastAsia="Batang" w:hAnsi="Courier New" w:cs="Courier New"/>
        </w:rPr>
        <w:t xml:space="preserve"> </w:t>
      </w:r>
      <w:r w:rsidR="00767ADD">
        <w:rPr>
          <w:rFonts w:ascii="Courier New" w:eastAsia="Batang" w:hAnsi="Courier New" w:cs="Courier New"/>
        </w:rPr>
        <w:t>na ausência</w:t>
      </w:r>
      <w:r w:rsidR="00947023">
        <w:rPr>
          <w:rFonts w:ascii="Courier New" w:eastAsia="Batang" w:hAnsi="Courier New" w:cs="Courier New"/>
        </w:rPr>
        <w:t>,</w:t>
      </w:r>
      <w:r w:rsidR="00767ADD">
        <w:rPr>
          <w:rFonts w:ascii="Courier New" w:eastAsia="Batang" w:hAnsi="Courier New" w:cs="Courier New"/>
        </w:rPr>
        <w:t xml:space="preserve"> </w:t>
      </w:r>
      <w:r w:rsidR="00947023">
        <w:rPr>
          <w:rFonts w:ascii="Courier New" w:eastAsia="Batang" w:hAnsi="Courier New" w:cs="Courier New"/>
        </w:rPr>
        <w:t xml:space="preserve">ser </w:t>
      </w:r>
      <w:r w:rsidR="00767ADD">
        <w:rPr>
          <w:rFonts w:ascii="Courier New" w:eastAsia="Batang" w:hAnsi="Courier New" w:cs="Courier New"/>
        </w:rPr>
        <w:t>representado por um Conselheiro</w:t>
      </w:r>
      <w:r w:rsidR="00070561">
        <w:rPr>
          <w:rFonts w:ascii="Courier New" w:eastAsia="Batang" w:hAnsi="Courier New" w:cs="Courier New"/>
        </w:rPr>
        <w:t xml:space="preserve"> </w:t>
      </w:r>
      <w:r w:rsidR="006310A0">
        <w:rPr>
          <w:rFonts w:ascii="Courier New" w:eastAsia="Batang" w:hAnsi="Courier New" w:cs="Courier New"/>
        </w:rPr>
        <w:t>indicado</w:t>
      </w:r>
      <w:r w:rsidR="00070561">
        <w:rPr>
          <w:rFonts w:ascii="Courier New" w:eastAsia="Batang" w:hAnsi="Courier New" w:cs="Courier New"/>
        </w:rPr>
        <w:t xml:space="preserve"> na forma que dispuser o Regimento</w:t>
      </w:r>
      <w:r w:rsidR="00767ADD">
        <w:rPr>
          <w:rFonts w:ascii="Courier New" w:eastAsia="Batang" w:hAnsi="Courier New" w:cs="Courier New"/>
        </w:rPr>
        <w:t>.</w:t>
      </w:r>
    </w:p>
    <w:p w:rsidR="00EC4690" w:rsidRPr="00174CD1" w:rsidRDefault="00160059" w:rsidP="00B11FB6">
      <w:pPr>
        <w:tabs>
          <w:tab w:val="num" w:pos="1920"/>
        </w:tabs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Artigo 8</w:t>
      </w:r>
      <w:r w:rsidR="00EC4690" w:rsidRPr="00174CD1">
        <w:rPr>
          <w:rFonts w:ascii="Courier New" w:eastAsia="Batang" w:hAnsi="Courier New" w:cs="Courier New"/>
        </w:rPr>
        <w:t>° - Ao Síndico compete</w:t>
      </w:r>
      <w:r w:rsidR="00767ADD">
        <w:rPr>
          <w:rFonts w:ascii="Courier New" w:eastAsia="Batang" w:hAnsi="Courier New" w:cs="Courier New"/>
        </w:rPr>
        <w:t xml:space="preserve"> </w:t>
      </w:r>
      <w:r w:rsidR="00EC4690" w:rsidRPr="00174CD1">
        <w:rPr>
          <w:rFonts w:ascii="Courier New" w:eastAsia="Batang" w:hAnsi="Courier New" w:cs="Courier New"/>
        </w:rPr>
        <w:t xml:space="preserve">representar o Condomínio ativa e passivamente, em juízo ou fora dele, </w:t>
      </w:r>
      <w:r w:rsidR="00F870C6">
        <w:rPr>
          <w:rFonts w:ascii="Courier New" w:eastAsia="Batang" w:hAnsi="Courier New" w:cs="Courier New"/>
        </w:rPr>
        <w:t xml:space="preserve">contratar advogados e serviços administrativos externos, </w:t>
      </w:r>
      <w:r w:rsidR="00767ADD">
        <w:rPr>
          <w:rFonts w:ascii="Courier New" w:eastAsia="Batang" w:hAnsi="Courier New" w:cs="Courier New"/>
        </w:rPr>
        <w:t>movimentar contas bancárias, fazer previsão orçamentária,</w:t>
      </w:r>
      <w:r w:rsidR="00EC4690" w:rsidRPr="00174CD1">
        <w:rPr>
          <w:rFonts w:ascii="Courier New" w:eastAsia="Batang" w:hAnsi="Courier New" w:cs="Courier New"/>
        </w:rPr>
        <w:t xml:space="preserve"> </w:t>
      </w:r>
      <w:r w:rsidR="00767ADD">
        <w:rPr>
          <w:rFonts w:ascii="Courier New" w:eastAsia="Batang" w:hAnsi="Courier New" w:cs="Courier New"/>
        </w:rPr>
        <w:t xml:space="preserve">contratar </w:t>
      </w:r>
      <w:r w:rsidR="005B5741">
        <w:rPr>
          <w:rFonts w:ascii="Courier New" w:eastAsia="Batang" w:hAnsi="Courier New" w:cs="Courier New"/>
        </w:rPr>
        <w:t xml:space="preserve">e demitir </w:t>
      </w:r>
      <w:r w:rsidR="00767ADD">
        <w:rPr>
          <w:rFonts w:ascii="Courier New" w:eastAsia="Batang" w:hAnsi="Courier New" w:cs="Courier New"/>
        </w:rPr>
        <w:t>pessoal, autorizar serviços urgentes</w:t>
      </w:r>
      <w:r w:rsidR="00F870C6">
        <w:rPr>
          <w:rFonts w:ascii="Courier New" w:eastAsia="Batang" w:hAnsi="Courier New" w:cs="Courier New"/>
        </w:rPr>
        <w:t>, conservar docume</w:t>
      </w:r>
      <w:r w:rsidR="00D0086C">
        <w:rPr>
          <w:rFonts w:ascii="Courier New" w:eastAsia="Batang" w:hAnsi="Courier New" w:cs="Courier New"/>
        </w:rPr>
        <w:t>ntos</w:t>
      </w:r>
      <w:r w:rsidR="005B5741">
        <w:rPr>
          <w:rFonts w:ascii="Courier New" w:eastAsia="Batang" w:hAnsi="Courier New" w:cs="Courier New"/>
        </w:rPr>
        <w:t xml:space="preserve"> e livros</w:t>
      </w:r>
      <w:r w:rsidR="00767ADD">
        <w:rPr>
          <w:rFonts w:ascii="Courier New" w:eastAsia="Batang" w:hAnsi="Courier New" w:cs="Courier New"/>
        </w:rPr>
        <w:t xml:space="preserve"> e </w:t>
      </w:r>
      <w:r w:rsidR="00767ADD" w:rsidRPr="00174CD1">
        <w:rPr>
          <w:rFonts w:ascii="Courier New" w:eastAsia="Batang" w:hAnsi="Courier New" w:cs="Courier New"/>
        </w:rPr>
        <w:t xml:space="preserve">praticar os atos de </w:t>
      </w:r>
      <w:r w:rsidR="00767ADD">
        <w:rPr>
          <w:rFonts w:ascii="Courier New" w:eastAsia="Batang" w:hAnsi="Courier New" w:cs="Courier New"/>
        </w:rPr>
        <w:t xml:space="preserve">administração geral de </w:t>
      </w:r>
      <w:r w:rsidR="00767ADD" w:rsidRPr="00174CD1">
        <w:rPr>
          <w:rFonts w:ascii="Courier New" w:eastAsia="Batang" w:hAnsi="Courier New" w:cs="Courier New"/>
        </w:rPr>
        <w:t>interesse comum</w:t>
      </w:r>
      <w:r w:rsidR="00767ADD">
        <w:rPr>
          <w:rFonts w:ascii="Courier New" w:eastAsia="Batang" w:hAnsi="Courier New" w:cs="Courier New"/>
        </w:rPr>
        <w:t>,</w:t>
      </w:r>
      <w:r w:rsidR="00767ADD" w:rsidRPr="00174CD1">
        <w:rPr>
          <w:rFonts w:ascii="Courier New" w:eastAsia="Batang" w:hAnsi="Courier New" w:cs="Courier New"/>
        </w:rPr>
        <w:t xml:space="preserve"> </w:t>
      </w:r>
      <w:r w:rsidR="005B5741">
        <w:rPr>
          <w:rFonts w:ascii="Courier New" w:eastAsia="Batang" w:hAnsi="Courier New" w:cs="Courier New"/>
        </w:rPr>
        <w:t xml:space="preserve">inclusive prestar contas, </w:t>
      </w:r>
      <w:r w:rsidR="00EC4690" w:rsidRPr="00174CD1">
        <w:rPr>
          <w:rFonts w:ascii="Courier New" w:eastAsia="Batang" w:hAnsi="Courier New" w:cs="Courier New"/>
        </w:rPr>
        <w:t xml:space="preserve">nos limites das </w:t>
      </w:r>
      <w:r w:rsidR="00532758">
        <w:rPr>
          <w:rFonts w:ascii="Courier New" w:eastAsia="Batang" w:hAnsi="Courier New" w:cs="Courier New"/>
        </w:rPr>
        <w:t>suas atribuições conferidas em l</w:t>
      </w:r>
      <w:r w:rsidR="00EC4690" w:rsidRPr="00174CD1">
        <w:rPr>
          <w:rFonts w:ascii="Courier New" w:eastAsia="Batang" w:hAnsi="Courier New" w:cs="Courier New"/>
        </w:rPr>
        <w:t>ei</w:t>
      </w:r>
      <w:r w:rsidR="005B5741">
        <w:rPr>
          <w:rFonts w:ascii="Courier New" w:eastAsia="Batang" w:hAnsi="Courier New" w:cs="Courier New"/>
        </w:rPr>
        <w:t xml:space="preserve">, </w:t>
      </w:r>
      <w:r w:rsidR="00EC4690" w:rsidRPr="00174CD1">
        <w:rPr>
          <w:rFonts w:ascii="Courier New" w:eastAsia="Batang" w:hAnsi="Courier New" w:cs="Courier New"/>
        </w:rPr>
        <w:t>nesta Convenção</w:t>
      </w:r>
      <w:r w:rsidR="005B5741">
        <w:rPr>
          <w:rFonts w:ascii="Courier New" w:eastAsia="Batang" w:hAnsi="Courier New" w:cs="Courier New"/>
        </w:rPr>
        <w:t xml:space="preserve"> ou no Regimento Interno.</w:t>
      </w:r>
    </w:p>
    <w:p w:rsidR="00EC4690" w:rsidRDefault="00EC4690" w:rsidP="00B11FB6">
      <w:pPr>
        <w:ind w:firstLine="1701"/>
        <w:jc w:val="both"/>
        <w:rPr>
          <w:rFonts w:ascii="Courier New" w:eastAsia="Batang" w:hAnsi="Courier New" w:cs="Courier New"/>
        </w:rPr>
      </w:pPr>
    </w:p>
    <w:p w:rsidR="00EC4690" w:rsidRPr="00174CD1" w:rsidRDefault="00EC4690" w:rsidP="00B11FB6">
      <w:pPr>
        <w:jc w:val="center"/>
        <w:outlineLvl w:val="0"/>
        <w:rPr>
          <w:rFonts w:ascii="Courier New" w:eastAsia="Batang" w:hAnsi="Courier New" w:cs="Courier New"/>
          <w:b/>
        </w:rPr>
      </w:pPr>
      <w:proofErr w:type="gramStart"/>
      <w:r w:rsidRPr="00174CD1">
        <w:rPr>
          <w:rFonts w:ascii="Courier New" w:eastAsia="Batang" w:hAnsi="Courier New" w:cs="Courier New"/>
          <w:b/>
        </w:rPr>
        <w:t>CAPÍTULO VI</w:t>
      </w:r>
      <w:proofErr w:type="gramEnd"/>
      <w:r w:rsidRPr="00174CD1">
        <w:rPr>
          <w:rFonts w:ascii="Courier New" w:eastAsia="Batang" w:hAnsi="Courier New" w:cs="Courier New"/>
          <w:b/>
        </w:rPr>
        <w:t xml:space="preserve"> – DAS DESPESAS DO CONDOMÍNIO E SEU RATEIO</w:t>
      </w:r>
    </w:p>
    <w:p w:rsidR="00EC4690" w:rsidRPr="00174CD1" w:rsidRDefault="00EC4690" w:rsidP="00B11FB6">
      <w:pPr>
        <w:tabs>
          <w:tab w:val="num" w:pos="1920"/>
        </w:tabs>
        <w:ind w:firstLine="1701"/>
        <w:jc w:val="both"/>
        <w:rPr>
          <w:rFonts w:ascii="Courier New" w:eastAsia="Batang" w:hAnsi="Courier New" w:cs="Courier New"/>
        </w:rPr>
      </w:pPr>
    </w:p>
    <w:p w:rsidR="00EC4690" w:rsidRDefault="00160059" w:rsidP="00B11FB6">
      <w:pPr>
        <w:tabs>
          <w:tab w:val="num" w:pos="1920"/>
        </w:tabs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lastRenderedPageBreak/>
        <w:t>Artigo 9</w:t>
      </w:r>
      <w:r w:rsidR="00EC4690" w:rsidRPr="00174CD1">
        <w:rPr>
          <w:rFonts w:ascii="Courier New" w:eastAsia="Batang" w:hAnsi="Courier New" w:cs="Courier New"/>
        </w:rPr>
        <w:t xml:space="preserve">° - Constituem despesas comuns ao Condomínio, </w:t>
      </w:r>
      <w:r w:rsidR="00140C5A">
        <w:rPr>
          <w:rFonts w:ascii="Courier New" w:eastAsia="Batang" w:hAnsi="Courier New" w:cs="Courier New"/>
        </w:rPr>
        <w:t>a serem rateadas</w:t>
      </w:r>
      <w:r w:rsidR="00EC4690" w:rsidRPr="00174CD1">
        <w:rPr>
          <w:rFonts w:ascii="Courier New" w:eastAsia="Batang" w:hAnsi="Courier New" w:cs="Courier New"/>
        </w:rPr>
        <w:t xml:space="preserve"> por todos os condôminos em partes iguais</w:t>
      </w:r>
      <w:r w:rsidR="00140C5A">
        <w:rPr>
          <w:rFonts w:ascii="Courier New" w:eastAsia="Batang" w:hAnsi="Courier New" w:cs="Courier New"/>
        </w:rPr>
        <w:t xml:space="preserve">, as relativas </w:t>
      </w:r>
      <w:r w:rsidR="00F73CB6">
        <w:rPr>
          <w:rFonts w:ascii="Courier New" w:eastAsia="Batang" w:hAnsi="Courier New" w:cs="Courier New"/>
        </w:rPr>
        <w:t>à</w:t>
      </w:r>
      <w:r w:rsidR="00140C5A">
        <w:rPr>
          <w:rFonts w:ascii="Courier New" w:eastAsia="Batang" w:hAnsi="Courier New" w:cs="Courier New"/>
        </w:rPr>
        <w:t xml:space="preserve"> conservação, </w:t>
      </w:r>
      <w:r w:rsidR="00C6015F">
        <w:rPr>
          <w:rFonts w:ascii="Courier New" w:eastAsia="Batang" w:hAnsi="Courier New" w:cs="Courier New"/>
        </w:rPr>
        <w:t xml:space="preserve">reparação, </w:t>
      </w:r>
      <w:r w:rsidR="00140C5A">
        <w:rPr>
          <w:rFonts w:ascii="Courier New" w:eastAsia="Batang" w:hAnsi="Courier New" w:cs="Courier New"/>
        </w:rPr>
        <w:t xml:space="preserve">limpeza e manutenção das partes comuns, inclusive impostos ou taxas </w:t>
      </w:r>
      <w:r w:rsidR="00C6015F">
        <w:rPr>
          <w:rFonts w:ascii="Courier New" w:eastAsia="Batang" w:hAnsi="Courier New" w:cs="Courier New"/>
        </w:rPr>
        <w:t>e</w:t>
      </w:r>
      <w:r w:rsidR="00140C5A">
        <w:rPr>
          <w:rFonts w:ascii="Courier New" w:eastAsia="Batang" w:hAnsi="Courier New" w:cs="Courier New"/>
        </w:rPr>
        <w:t xml:space="preserve"> outras </w:t>
      </w:r>
      <w:r w:rsidR="00C6015F">
        <w:rPr>
          <w:rFonts w:ascii="Courier New" w:eastAsia="Batang" w:hAnsi="Courier New" w:cs="Courier New"/>
        </w:rPr>
        <w:t xml:space="preserve">despesas </w:t>
      </w:r>
      <w:r w:rsidR="00140C5A">
        <w:rPr>
          <w:rFonts w:ascii="Courier New" w:eastAsia="Batang" w:hAnsi="Courier New" w:cs="Courier New"/>
        </w:rPr>
        <w:t>aprovadas em Assembléia</w:t>
      </w:r>
      <w:r w:rsidR="006310A0">
        <w:rPr>
          <w:rFonts w:ascii="Courier New" w:eastAsia="Batang" w:hAnsi="Courier New" w:cs="Courier New"/>
        </w:rPr>
        <w:t xml:space="preserve"> e no Regimento Interno.</w:t>
      </w:r>
      <w:r w:rsidR="00EC4690" w:rsidRPr="00174CD1">
        <w:rPr>
          <w:rFonts w:ascii="Courier New" w:eastAsia="Batang" w:hAnsi="Courier New" w:cs="Courier New"/>
        </w:rPr>
        <w:t xml:space="preserve"> </w:t>
      </w:r>
    </w:p>
    <w:p w:rsidR="00EC4690" w:rsidRPr="00174CD1" w:rsidRDefault="00EC4690" w:rsidP="00B11FB6">
      <w:pPr>
        <w:ind w:firstLine="851"/>
        <w:jc w:val="both"/>
        <w:rPr>
          <w:rFonts w:ascii="Courier New" w:eastAsia="Batang" w:hAnsi="Courier New" w:cs="Courier New"/>
        </w:rPr>
      </w:pPr>
    </w:p>
    <w:p w:rsidR="00EC4690" w:rsidRPr="00174CD1" w:rsidRDefault="00EC4690" w:rsidP="00B11FB6">
      <w:pPr>
        <w:jc w:val="center"/>
        <w:outlineLvl w:val="0"/>
        <w:rPr>
          <w:rFonts w:ascii="Courier New" w:eastAsia="Batang" w:hAnsi="Courier New" w:cs="Courier New"/>
          <w:b/>
        </w:rPr>
      </w:pPr>
      <w:r w:rsidRPr="00174CD1">
        <w:rPr>
          <w:rFonts w:ascii="Courier New" w:eastAsia="Batang" w:hAnsi="Courier New" w:cs="Courier New"/>
          <w:b/>
        </w:rPr>
        <w:t>CAPÍTULO VII– FUNDO DE RESERVA</w:t>
      </w:r>
    </w:p>
    <w:p w:rsidR="00EC4690" w:rsidRPr="00174CD1" w:rsidRDefault="00160059" w:rsidP="00B11FB6">
      <w:pPr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Artigo 10</w:t>
      </w:r>
      <w:r w:rsidR="00EC4690" w:rsidRPr="00174CD1">
        <w:rPr>
          <w:rFonts w:ascii="Courier New" w:eastAsia="Batang" w:hAnsi="Courier New" w:cs="Courier New"/>
        </w:rPr>
        <w:t xml:space="preserve"> - Ficará convencionad</w:t>
      </w:r>
      <w:r w:rsidR="00EC3D76">
        <w:rPr>
          <w:rFonts w:ascii="Courier New" w:eastAsia="Batang" w:hAnsi="Courier New" w:cs="Courier New"/>
        </w:rPr>
        <w:t>a</w:t>
      </w:r>
      <w:r w:rsidR="00EC4690" w:rsidRPr="00174CD1">
        <w:rPr>
          <w:rFonts w:ascii="Courier New" w:eastAsia="Batang" w:hAnsi="Courier New" w:cs="Courier New"/>
        </w:rPr>
        <w:t xml:space="preserve"> no Regimento Interno a existência ou não de fundo</w:t>
      </w:r>
      <w:r w:rsidR="00F73CB6">
        <w:rPr>
          <w:rFonts w:ascii="Courier New" w:eastAsia="Batang" w:hAnsi="Courier New" w:cs="Courier New"/>
        </w:rPr>
        <w:t xml:space="preserve"> </w:t>
      </w:r>
      <w:r w:rsidR="00F73CB6" w:rsidRPr="00E33B73">
        <w:rPr>
          <w:rFonts w:ascii="Courier New" w:eastAsia="Batang" w:hAnsi="Courier New" w:cs="Courier New"/>
          <w:b/>
        </w:rPr>
        <w:t>de</w:t>
      </w:r>
      <w:r w:rsidR="00EC4690" w:rsidRPr="00174CD1">
        <w:rPr>
          <w:rFonts w:ascii="Courier New" w:eastAsia="Batang" w:hAnsi="Courier New" w:cs="Courier New"/>
        </w:rPr>
        <w:t xml:space="preserve"> reserva para obras de caráter coletivo </w:t>
      </w:r>
      <w:r w:rsidR="00EC3D76">
        <w:rPr>
          <w:rFonts w:ascii="Courier New" w:eastAsia="Batang" w:hAnsi="Courier New" w:cs="Courier New"/>
        </w:rPr>
        <w:t xml:space="preserve">e </w:t>
      </w:r>
      <w:r w:rsidR="00EC4690" w:rsidRPr="00174CD1">
        <w:rPr>
          <w:rFonts w:ascii="Courier New" w:eastAsia="Batang" w:hAnsi="Courier New" w:cs="Courier New"/>
        </w:rPr>
        <w:t>de interesse do Condomínio.</w:t>
      </w:r>
    </w:p>
    <w:p w:rsidR="00EC4690" w:rsidRPr="00174CD1" w:rsidRDefault="00EC4690" w:rsidP="00B11FB6">
      <w:pPr>
        <w:ind w:firstLine="1701"/>
        <w:jc w:val="both"/>
        <w:rPr>
          <w:rFonts w:ascii="Courier New" w:eastAsia="Batang" w:hAnsi="Courier New" w:cs="Courier New"/>
        </w:rPr>
      </w:pPr>
    </w:p>
    <w:p w:rsidR="00EC4690" w:rsidRPr="00174CD1" w:rsidRDefault="00EC4690" w:rsidP="00B11FB6">
      <w:pPr>
        <w:jc w:val="center"/>
        <w:outlineLvl w:val="0"/>
        <w:rPr>
          <w:rFonts w:ascii="Courier New" w:eastAsia="Batang" w:hAnsi="Courier New" w:cs="Courier New"/>
          <w:b/>
        </w:rPr>
      </w:pPr>
      <w:r w:rsidRPr="00174CD1">
        <w:rPr>
          <w:rFonts w:ascii="Courier New" w:eastAsia="Batang" w:hAnsi="Courier New" w:cs="Courier New"/>
          <w:b/>
        </w:rPr>
        <w:t>CAPÍTULO VIII – DAS PENALIDADES</w:t>
      </w:r>
    </w:p>
    <w:p w:rsidR="00EC4690" w:rsidRPr="00174CD1" w:rsidRDefault="00160059" w:rsidP="00B11FB6">
      <w:pPr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Artigo 11</w:t>
      </w:r>
      <w:r w:rsidR="00EC4690" w:rsidRPr="00174CD1">
        <w:rPr>
          <w:rFonts w:ascii="Courier New" w:eastAsia="Batang" w:hAnsi="Courier New" w:cs="Courier New"/>
        </w:rPr>
        <w:t xml:space="preserve"> - Os condôminos em atraso com o pagamento das respectivas contribuições pagarão multa de 10% (dez por cento) sobre o total do débito, </w:t>
      </w:r>
      <w:r w:rsidR="00EF2CF9">
        <w:rPr>
          <w:rFonts w:ascii="Courier New" w:eastAsia="Batang" w:hAnsi="Courier New" w:cs="Courier New"/>
        </w:rPr>
        <w:t xml:space="preserve">e </w:t>
      </w:r>
      <w:r w:rsidR="00EC4690" w:rsidRPr="00174CD1">
        <w:rPr>
          <w:rFonts w:ascii="Courier New" w:eastAsia="Batang" w:hAnsi="Courier New" w:cs="Courier New"/>
        </w:rPr>
        <w:t xml:space="preserve">juros de 1% (um por cento) ao mês, contados a partir da data do vencimento </w:t>
      </w:r>
      <w:r w:rsidR="00EC3D76">
        <w:rPr>
          <w:rFonts w:ascii="Courier New" w:eastAsia="Batang" w:hAnsi="Courier New" w:cs="Courier New"/>
        </w:rPr>
        <w:t>da obrigação</w:t>
      </w:r>
      <w:r w:rsidR="00EC4690" w:rsidRPr="00174CD1">
        <w:rPr>
          <w:rFonts w:ascii="Courier New" w:eastAsia="Batang" w:hAnsi="Courier New" w:cs="Courier New"/>
        </w:rPr>
        <w:t>, independent</w:t>
      </w:r>
      <w:r w:rsidR="00EF2CF9">
        <w:rPr>
          <w:rFonts w:ascii="Courier New" w:eastAsia="Batang" w:hAnsi="Courier New" w:cs="Courier New"/>
        </w:rPr>
        <w:t xml:space="preserve">emente de aviso ou interpelação; </w:t>
      </w:r>
      <w:r w:rsidR="001A599D">
        <w:rPr>
          <w:rFonts w:ascii="Courier New" w:eastAsia="Batang" w:hAnsi="Courier New" w:cs="Courier New"/>
        </w:rPr>
        <w:t>podendo o débito ser cobrado via judicial –</w:t>
      </w:r>
      <w:r w:rsidR="00EC3D76">
        <w:rPr>
          <w:rFonts w:ascii="Courier New" w:eastAsia="Batang" w:hAnsi="Courier New" w:cs="Courier New"/>
        </w:rPr>
        <w:t xml:space="preserve"> incidindo</w:t>
      </w:r>
      <w:r w:rsidR="001A599D">
        <w:rPr>
          <w:rFonts w:ascii="Courier New" w:eastAsia="Batang" w:hAnsi="Courier New" w:cs="Courier New"/>
        </w:rPr>
        <w:t xml:space="preserve"> </w:t>
      </w:r>
      <w:proofErr w:type="gramStart"/>
      <w:r w:rsidR="001A599D">
        <w:rPr>
          <w:rFonts w:ascii="Courier New" w:eastAsia="Batang" w:hAnsi="Courier New" w:cs="Courier New"/>
        </w:rPr>
        <w:t>custa</w:t>
      </w:r>
      <w:r w:rsidR="00420944">
        <w:rPr>
          <w:rFonts w:ascii="Courier New" w:eastAsia="Batang" w:hAnsi="Courier New" w:cs="Courier New"/>
        </w:rPr>
        <w:t>s</w:t>
      </w:r>
      <w:r w:rsidR="001A599D">
        <w:rPr>
          <w:rFonts w:ascii="Courier New" w:eastAsia="Batang" w:hAnsi="Courier New" w:cs="Courier New"/>
        </w:rPr>
        <w:t xml:space="preserve"> processuais e honorários advocatícios</w:t>
      </w:r>
      <w:proofErr w:type="gramEnd"/>
      <w:r w:rsidR="001A599D">
        <w:rPr>
          <w:rFonts w:ascii="Courier New" w:eastAsia="Batang" w:hAnsi="Courier New" w:cs="Courier New"/>
        </w:rPr>
        <w:t xml:space="preserve"> (20%) – ou via</w:t>
      </w:r>
      <w:r w:rsidR="00C6015F">
        <w:rPr>
          <w:rFonts w:ascii="Courier New" w:eastAsia="Batang" w:hAnsi="Courier New" w:cs="Courier New"/>
        </w:rPr>
        <w:t xml:space="preserve"> protesto extrajudicial.</w:t>
      </w:r>
    </w:p>
    <w:p w:rsidR="00EC4690" w:rsidRPr="00174CD1" w:rsidRDefault="00160059" w:rsidP="00B11FB6">
      <w:pPr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Artigo 12</w:t>
      </w:r>
      <w:r w:rsidR="00EC4690" w:rsidRPr="00174CD1">
        <w:rPr>
          <w:rFonts w:ascii="Courier New" w:eastAsia="Batang" w:hAnsi="Courier New" w:cs="Courier New"/>
        </w:rPr>
        <w:t xml:space="preserve"> - Pela infração de quaisquer das cláusulas desta Convenção ficará o condômino responsável sujeito a multa de dois décimos a uma vez o salário mínimo nacional vigente </w:t>
      </w:r>
      <w:r w:rsidR="005B5741">
        <w:rPr>
          <w:rFonts w:ascii="Courier New" w:eastAsia="Batang" w:hAnsi="Courier New" w:cs="Courier New"/>
        </w:rPr>
        <w:t>à</w:t>
      </w:r>
      <w:r w:rsidR="00B14B01">
        <w:rPr>
          <w:rFonts w:ascii="Courier New" w:eastAsia="Batang" w:hAnsi="Courier New" w:cs="Courier New"/>
        </w:rPr>
        <w:t xml:space="preserve"> época, fixada</w:t>
      </w:r>
      <w:r w:rsidR="00EC4690" w:rsidRPr="00174CD1">
        <w:rPr>
          <w:rFonts w:ascii="Courier New" w:eastAsia="Batang" w:hAnsi="Courier New" w:cs="Courier New"/>
        </w:rPr>
        <w:t xml:space="preserve"> conforme a gravidade da infração. Em caso de reincidência</w:t>
      </w:r>
      <w:r w:rsidR="00EF2CF9">
        <w:rPr>
          <w:rFonts w:ascii="Courier New" w:eastAsia="Batang" w:hAnsi="Courier New" w:cs="Courier New"/>
        </w:rPr>
        <w:t xml:space="preserve"> a multa será aplicada em dobro; além de outras previstas em Regimento Interno.</w:t>
      </w:r>
    </w:p>
    <w:p w:rsidR="00EF2CF9" w:rsidRDefault="00EF2CF9" w:rsidP="00B11FB6">
      <w:pPr>
        <w:jc w:val="center"/>
        <w:outlineLvl w:val="0"/>
        <w:rPr>
          <w:rFonts w:ascii="Courier New" w:eastAsia="Batang" w:hAnsi="Courier New" w:cs="Courier New"/>
          <w:b/>
        </w:rPr>
      </w:pPr>
    </w:p>
    <w:p w:rsidR="00EC4690" w:rsidRPr="00174CD1" w:rsidRDefault="00EC4690" w:rsidP="00B11FB6">
      <w:pPr>
        <w:jc w:val="center"/>
        <w:outlineLvl w:val="0"/>
        <w:rPr>
          <w:rFonts w:ascii="Courier New" w:eastAsia="Batang" w:hAnsi="Courier New" w:cs="Courier New"/>
          <w:b/>
        </w:rPr>
      </w:pPr>
      <w:r w:rsidRPr="00174CD1">
        <w:rPr>
          <w:rFonts w:ascii="Courier New" w:eastAsia="Batang" w:hAnsi="Courier New" w:cs="Courier New"/>
          <w:b/>
        </w:rPr>
        <w:t>CAPÍTULO IX – DO REGIMENTO INTERNO</w:t>
      </w:r>
    </w:p>
    <w:p w:rsidR="00EC4690" w:rsidRDefault="00160059" w:rsidP="00B11FB6">
      <w:pPr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Artigo 13</w:t>
      </w:r>
      <w:r w:rsidR="00EC4690" w:rsidRPr="00174CD1">
        <w:rPr>
          <w:rFonts w:ascii="Courier New" w:eastAsia="Batang" w:hAnsi="Courier New" w:cs="Courier New"/>
        </w:rPr>
        <w:t xml:space="preserve"> - </w:t>
      </w:r>
      <w:r w:rsidR="00A52DC7">
        <w:rPr>
          <w:rFonts w:ascii="Courier New" w:eastAsia="Batang" w:hAnsi="Courier New" w:cs="Courier New"/>
        </w:rPr>
        <w:t xml:space="preserve">Após o registro da presente Convenção no </w:t>
      </w:r>
      <w:r w:rsidR="005C1755" w:rsidRPr="00E33B73">
        <w:rPr>
          <w:rFonts w:ascii="Courier New" w:eastAsia="Batang" w:hAnsi="Courier New" w:cs="Courier New"/>
          <w:b/>
        </w:rPr>
        <w:t>registro</w:t>
      </w:r>
      <w:r w:rsidR="005C1755" w:rsidRPr="00E33B73">
        <w:rPr>
          <w:rFonts w:ascii="Courier New" w:eastAsia="Batang" w:hAnsi="Courier New" w:cs="Courier New"/>
        </w:rPr>
        <w:t xml:space="preserve"> </w:t>
      </w:r>
      <w:r w:rsidR="00A52DC7" w:rsidRPr="00E33B73">
        <w:rPr>
          <w:rFonts w:ascii="Courier New" w:eastAsia="Batang" w:hAnsi="Courier New" w:cs="Courier New"/>
        </w:rPr>
        <w:t>de imóveis competente, promover-se-á a aprovação</w:t>
      </w:r>
      <w:r w:rsidR="005C1755" w:rsidRPr="00E33B73">
        <w:rPr>
          <w:rFonts w:ascii="Courier New" w:eastAsia="Batang" w:hAnsi="Courier New" w:cs="Courier New"/>
        </w:rPr>
        <w:t xml:space="preserve">, </w:t>
      </w:r>
      <w:r w:rsidR="005C1755" w:rsidRPr="00E33B73">
        <w:rPr>
          <w:rFonts w:ascii="Courier New" w:eastAsia="Batang" w:hAnsi="Courier New" w:cs="Courier New"/>
          <w:b/>
        </w:rPr>
        <w:t>em Assembléia</w:t>
      </w:r>
      <w:r w:rsidR="005C1755" w:rsidRPr="00E33B73">
        <w:rPr>
          <w:rFonts w:ascii="Courier New" w:eastAsia="Batang" w:hAnsi="Courier New" w:cs="Courier New"/>
        </w:rPr>
        <w:t>,</w:t>
      </w:r>
      <w:r w:rsidR="00A52DC7">
        <w:rPr>
          <w:rFonts w:ascii="Courier New" w:eastAsia="Batang" w:hAnsi="Courier New" w:cs="Courier New"/>
        </w:rPr>
        <w:t xml:space="preserve"> d</w:t>
      </w:r>
      <w:r w:rsidR="00EF2CF9">
        <w:rPr>
          <w:rFonts w:ascii="Courier New" w:eastAsia="Batang" w:hAnsi="Courier New" w:cs="Courier New"/>
        </w:rPr>
        <w:t>o</w:t>
      </w:r>
      <w:r w:rsidR="00EC4690" w:rsidRPr="00174CD1">
        <w:rPr>
          <w:rFonts w:ascii="Courier New" w:eastAsia="Batang" w:hAnsi="Courier New" w:cs="Courier New"/>
        </w:rPr>
        <w:t xml:space="preserve"> Regimento Interno</w:t>
      </w:r>
      <w:r w:rsidR="00A52DC7">
        <w:rPr>
          <w:rFonts w:ascii="Courier New" w:eastAsia="Batang" w:hAnsi="Courier New" w:cs="Courier New"/>
        </w:rPr>
        <w:t xml:space="preserve"> bem como a sua publicidade aos condôminos.</w:t>
      </w:r>
    </w:p>
    <w:p w:rsidR="00A52DC7" w:rsidRPr="00A10771" w:rsidRDefault="00A52DC7" w:rsidP="00B11FB6">
      <w:pPr>
        <w:ind w:firstLine="851"/>
        <w:jc w:val="both"/>
        <w:rPr>
          <w:rFonts w:ascii="Courier New" w:eastAsia="Batang" w:hAnsi="Courier New" w:cs="Courier New"/>
        </w:rPr>
      </w:pPr>
    </w:p>
    <w:p w:rsidR="00EC4690" w:rsidRPr="00174CD1" w:rsidRDefault="00EC4690" w:rsidP="00B11FB6">
      <w:pPr>
        <w:jc w:val="center"/>
        <w:outlineLvl w:val="0"/>
        <w:rPr>
          <w:rFonts w:ascii="Courier New" w:eastAsia="Batang" w:hAnsi="Courier New" w:cs="Courier New"/>
          <w:b/>
        </w:rPr>
      </w:pPr>
      <w:r w:rsidRPr="00174CD1">
        <w:rPr>
          <w:rFonts w:ascii="Courier New" w:eastAsia="Batang" w:hAnsi="Courier New" w:cs="Courier New"/>
          <w:b/>
        </w:rPr>
        <w:t>CAPÍ</w:t>
      </w:r>
      <w:r w:rsidR="00A47631">
        <w:rPr>
          <w:rFonts w:ascii="Courier New" w:eastAsia="Batang" w:hAnsi="Courier New" w:cs="Courier New"/>
          <w:b/>
        </w:rPr>
        <w:t>TULO X – DAS DISPOSIÇÕES FINAIS</w:t>
      </w:r>
    </w:p>
    <w:p w:rsidR="00EC4690" w:rsidRPr="00174CD1" w:rsidRDefault="00A52DC7" w:rsidP="00B11FB6">
      <w:pPr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Artigo 1</w:t>
      </w:r>
      <w:r w:rsidR="005C1755" w:rsidRPr="00E33B73">
        <w:rPr>
          <w:rFonts w:ascii="Courier New" w:eastAsia="Batang" w:hAnsi="Courier New" w:cs="Courier New"/>
        </w:rPr>
        <w:t>4</w:t>
      </w:r>
      <w:r w:rsidR="00EC4690" w:rsidRPr="00174CD1">
        <w:rPr>
          <w:rFonts w:ascii="Courier New" w:eastAsia="Batang" w:hAnsi="Courier New" w:cs="Courier New"/>
        </w:rPr>
        <w:t>- A presente Convenção</w:t>
      </w:r>
      <w:r w:rsidR="008B7194">
        <w:rPr>
          <w:rFonts w:ascii="Courier New" w:eastAsia="Batang" w:hAnsi="Courier New" w:cs="Courier New"/>
        </w:rPr>
        <w:t xml:space="preserve"> </w:t>
      </w:r>
      <w:r w:rsidR="00EC4690" w:rsidRPr="00174CD1">
        <w:rPr>
          <w:rFonts w:ascii="Courier New" w:eastAsia="Batang" w:hAnsi="Courier New" w:cs="Courier New"/>
        </w:rPr>
        <w:t>obriga a todos os condôminos seus sub-rogados</w:t>
      </w:r>
      <w:r w:rsidR="008B7194">
        <w:rPr>
          <w:rFonts w:ascii="Courier New" w:eastAsia="Batang" w:hAnsi="Courier New" w:cs="Courier New"/>
        </w:rPr>
        <w:t xml:space="preserve">, </w:t>
      </w:r>
      <w:r w:rsidR="00EC4690" w:rsidRPr="00174CD1">
        <w:rPr>
          <w:rFonts w:ascii="Courier New" w:eastAsia="Batang" w:hAnsi="Courier New" w:cs="Courier New"/>
        </w:rPr>
        <w:t>sucessores a titulo universal ou singular</w:t>
      </w:r>
      <w:r w:rsidR="008B7194">
        <w:rPr>
          <w:rFonts w:ascii="Courier New" w:eastAsia="Batang" w:hAnsi="Courier New" w:cs="Courier New"/>
        </w:rPr>
        <w:t>, e eventuais ocupantes das unidades</w:t>
      </w:r>
      <w:r w:rsidR="00EC4690" w:rsidRPr="00174CD1">
        <w:rPr>
          <w:rFonts w:ascii="Courier New" w:eastAsia="Batang" w:hAnsi="Courier New" w:cs="Courier New"/>
        </w:rPr>
        <w:t>.</w:t>
      </w:r>
    </w:p>
    <w:p w:rsidR="00EC4690" w:rsidRPr="00174CD1" w:rsidRDefault="00A52DC7" w:rsidP="00B11FB6">
      <w:pPr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Artigo 1</w:t>
      </w:r>
      <w:r w:rsidR="005C1755" w:rsidRPr="00E33B73">
        <w:rPr>
          <w:rFonts w:ascii="Courier New" w:eastAsia="Batang" w:hAnsi="Courier New" w:cs="Courier New"/>
        </w:rPr>
        <w:t>5</w:t>
      </w:r>
      <w:r w:rsidR="00EC4690" w:rsidRPr="00174CD1">
        <w:rPr>
          <w:rFonts w:ascii="Courier New" w:eastAsia="Batang" w:hAnsi="Courier New" w:cs="Courier New"/>
        </w:rPr>
        <w:t xml:space="preserve">- </w:t>
      </w:r>
      <w:r w:rsidR="00EC4690">
        <w:rPr>
          <w:rFonts w:ascii="Courier New" w:eastAsia="Batang" w:hAnsi="Courier New" w:cs="Courier New"/>
        </w:rPr>
        <w:t>Os</w:t>
      </w:r>
      <w:r w:rsidR="00EC4690" w:rsidRPr="00174CD1">
        <w:rPr>
          <w:rFonts w:ascii="Courier New" w:eastAsia="Batang" w:hAnsi="Courier New" w:cs="Courier New"/>
        </w:rPr>
        <w:t xml:space="preserve"> Contratantes renunciam a qualquer direito de preferência em caso de alienação de suas unidades autônomas pelos respectivos proprietários.</w:t>
      </w:r>
    </w:p>
    <w:p w:rsidR="00EC4690" w:rsidRPr="00174CD1" w:rsidRDefault="00A52DC7" w:rsidP="00B11FB6">
      <w:pPr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lastRenderedPageBreak/>
        <w:t>Artigo 1</w:t>
      </w:r>
      <w:r w:rsidR="005C1755" w:rsidRPr="00E33B73">
        <w:rPr>
          <w:rFonts w:ascii="Courier New" w:eastAsia="Batang" w:hAnsi="Courier New" w:cs="Courier New"/>
        </w:rPr>
        <w:t>6</w:t>
      </w:r>
      <w:r w:rsidR="00EC4690" w:rsidRPr="00174CD1">
        <w:rPr>
          <w:rFonts w:ascii="Courier New" w:eastAsia="Batang" w:hAnsi="Courier New" w:cs="Courier New"/>
        </w:rPr>
        <w:t xml:space="preserve"> - Nos contratos de alienação, locação, cessão e empréstimo das unidades autônomas, os condôminos deverão fazer constar a obrigação de obediência a esta Convenção</w:t>
      </w:r>
      <w:r w:rsidR="008B7194">
        <w:rPr>
          <w:rFonts w:ascii="Courier New" w:eastAsia="Batang" w:hAnsi="Courier New" w:cs="Courier New"/>
        </w:rPr>
        <w:t>, ao Regimento Interno e à</w:t>
      </w:r>
      <w:r w:rsidR="00EC4690" w:rsidRPr="00174CD1">
        <w:rPr>
          <w:rFonts w:ascii="Courier New" w:eastAsia="Batang" w:hAnsi="Courier New" w:cs="Courier New"/>
        </w:rPr>
        <w:t xml:space="preserve">s resoluções da assembléia </w:t>
      </w:r>
      <w:r w:rsidR="00B11FB6">
        <w:rPr>
          <w:rFonts w:ascii="Courier New" w:eastAsia="Batang" w:hAnsi="Courier New" w:cs="Courier New"/>
        </w:rPr>
        <w:t>Geral sob pena de incorrerem em</w:t>
      </w:r>
      <w:r w:rsidR="00E33B73">
        <w:rPr>
          <w:rFonts w:ascii="Courier New" w:eastAsia="Batang" w:hAnsi="Courier New" w:cs="Courier New"/>
        </w:rPr>
        <w:t xml:space="preserve"> </w:t>
      </w:r>
      <w:r w:rsidR="00EC4690" w:rsidRPr="00174CD1">
        <w:rPr>
          <w:rFonts w:ascii="Courier New" w:eastAsia="Batang" w:hAnsi="Courier New" w:cs="Courier New"/>
        </w:rPr>
        <w:t xml:space="preserve">multa </w:t>
      </w:r>
      <w:r w:rsidR="00160059">
        <w:rPr>
          <w:rFonts w:ascii="Courier New" w:eastAsia="Batang" w:hAnsi="Courier New" w:cs="Courier New"/>
        </w:rPr>
        <w:t>aprovada em Assembléia</w:t>
      </w:r>
      <w:r w:rsidR="00EC4690" w:rsidRPr="00174CD1">
        <w:rPr>
          <w:rFonts w:ascii="Courier New" w:eastAsia="Batang" w:hAnsi="Courier New" w:cs="Courier New"/>
        </w:rPr>
        <w:t>.</w:t>
      </w:r>
    </w:p>
    <w:p w:rsidR="00EC4690" w:rsidRPr="00174CD1" w:rsidRDefault="00160059" w:rsidP="00B11FB6">
      <w:pPr>
        <w:ind w:firstLine="851"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Artigo 1</w:t>
      </w:r>
      <w:r w:rsidR="005C1755" w:rsidRPr="00E33B73">
        <w:rPr>
          <w:rFonts w:ascii="Courier New" w:eastAsia="Batang" w:hAnsi="Courier New" w:cs="Courier New"/>
        </w:rPr>
        <w:t>7</w:t>
      </w:r>
      <w:r w:rsidR="00E33B73">
        <w:rPr>
          <w:rFonts w:ascii="Courier New" w:eastAsia="Batang" w:hAnsi="Courier New" w:cs="Courier New"/>
        </w:rPr>
        <w:t xml:space="preserve"> </w:t>
      </w:r>
      <w:r w:rsidR="00EC4690" w:rsidRPr="00174CD1">
        <w:rPr>
          <w:rFonts w:ascii="Courier New" w:eastAsia="Batang" w:hAnsi="Courier New" w:cs="Courier New"/>
        </w:rPr>
        <w:t xml:space="preserve">- Fica eleito o foro </w:t>
      </w:r>
      <w:r w:rsidR="00B11FB6">
        <w:rPr>
          <w:rFonts w:ascii="Courier New" w:eastAsia="Batang" w:hAnsi="Courier New" w:cs="Courier New"/>
        </w:rPr>
        <w:t xml:space="preserve">da cidade de Cabo Frio, </w:t>
      </w:r>
      <w:r w:rsidR="001C578A">
        <w:rPr>
          <w:rFonts w:ascii="Courier New" w:eastAsia="Batang" w:hAnsi="Courier New" w:cs="Courier New"/>
        </w:rPr>
        <w:t>com renú</w:t>
      </w:r>
      <w:r w:rsidR="00EC4690" w:rsidRPr="00174CD1">
        <w:rPr>
          <w:rFonts w:ascii="Courier New" w:eastAsia="Batang" w:hAnsi="Courier New" w:cs="Courier New"/>
        </w:rPr>
        <w:t xml:space="preserve">ncia </w:t>
      </w:r>
      <w:r w:rsidR="001C578A">
        <w:rPr>
          <w:rFonts w:ascii="Courier New" w:eastAsia="Batang" w:hAnsi="Courier New" w:cs="Courier New"/>
        </w:rPr>
        <w:t>a</w:t>
      </w:r>
      <w:r w:rsidR="00EC4690" w:rsidRPr="00174CD1">
        <w:rPr>
          <w:rFonts w:ascii="Courier New" w:eastAsia="Batang" w:hAnsi="Courier New" w:cs="Courier New"/>
        </w:rPr>
        <w:t xml:space="preserve"> qualquer outro, por mais especial que </w:t>
      </w:r>
      <w:proofErr w:type="gramStart"/>
      <w:r w:rsidR="00EC4690" w:rsidRPr="00174CD1">
        <w:rPr>
          <w:rFonts w:ascii="Courier New" w:eastAsia="Batang" w:hAnsi="Courier New" w:cs="Courier New"/>
        </w:rPr>
        <w:t>seja</w:t>
      </w:r>
      <w:r w:rsidR="001C578A">
        <w:rPr>
          <w:rFonts w:ascii="Courier New" w:eastAsia="Batang" w:hAnsi="Courier New" w:cs="Courier New"/>
        </w:rPr>
        <w:t>,</w:t>
      </w:r>
      <w:proofErr w:type="gramEnd"/>
      <w:r w:rsidR="00EC4690" w:rsidRPr="00174CD1">
        <w:rPr>
          <w:rFonts w:ascii="Courier New" w:eastAsia="Batang" w:hAnsi="Courier New" w:cs="Courier New"/>
        </w:rPr>
        <w:t xml:space="preserve"> para qualquer ação ou mediação judicial fundada na presente Convenção</w:t>
      </w:r>
      <w:r w:rsidR="00420944">
        <w:rPr>
          <w:rFonts w:ascii="Courier New" w:eastAsia="Batang" w:hAnsi="Courier New" w:cs="Courier New"/>
        </w:rPr>
        <w:t xml:space="preserve"> e para resolver casos omissos</w:t>
      </w:r>
      <w:r w:rsidR="00EC4690" w:rsidRPr="00174CD1">
        <w:rPr>
          <w:rFonts w:ascii="Courier New" w:eastAsia="Batang" w:hAnsi="Courier New" w:cs="Courier New"/>
        </w:rPr>
        <w:t xml:space="preserve">. </w:t>
      </w:r>
    </w:p>
    <w:p w:rsidR="008B7194" w:rsidRDefault="008B7194" w:rsidP="00B11FB6">
      <w:pPr>
        <w:ind w:firstLine="1701"/>
        <w:jc w:val="both"/>
        <w:rPr>
          <w:rFonts w:ascii="Courier New" w:eastAsia="Batang" w:hAnsi="Courier New" w:cs="Courier New"/>
          <w:sz w:val="24"/>
          <w:szCs w:val="24"/>
        </w:rPr>
      </w:pPr>
      <w:r>
        <w:rPr>
          <w:rFonts w:ascii="Courier New" w:eastAsia="Batang" w:hAnsi="Courier New" w:cs="Courier New"/>
          <w:sz w:val="24"/>
          <w:szCs w:val="24"/>
        </w:rPr>
        <w:t>Cabo Frio, RJ</w:t>
      </w:r>
      <w:proofErr w:type="gramStart"/>
      <w:r>
        <w:rPr>
          <w:rFonts w:ascii="Courier New" w:eastAsia="Batang" w:hAnsi="Courier New" w:cs="Courier New"/>
          <w:sz w:val="24"/>
          <w:szCs w:val="24"/>
        </w:rPr>
        <w:t>, ...</w:t>
      </w:r>
      <w:proofErr w:type="gramEnd"/>
      <w:r>
        <w:rPr>
          <w:rFonts w:ascii="Courier New" w:eastAsia="Batang" w:hAnsi="Courier New" w:cs="Courier New"/>
          <w:sz w:val="24"/>
          <w:szCs w:val="24"/>
        </w:rPr>
        <w:t>.</w:t>
      </w:r>
    </w:p>
    <w:p w:rsidR="008B7194" w:rsidRDefault="008B7194" w:rsidP="00B11FB6">
      <w:pPr>
        <w:ind w:firstLine="1701"/>
        <w:jc w:val="both"/>
        <w:rPr>
          <w:rFonts w:ascii="Courier New" w:eastAsia="Batang" w:hAnsi="Courier New" w:cs="Courier New"/>
          <w:sz w:val="24"/>
          <w:szCs w:val="24"/>
        </w:rPr>
      </w:pPr>
      <w:r>
        <w:rPr>
          <w:rFonts w:ascii="Courier New" w:eastAsia="Batang" w:hAnsi="Courier New" w:cs="Courier New"/>
          <w:sz w:val="24"/>
          <w:szCs w:val="24"/>
        </w:rPr>
        <w:t>_______________________________</w:t>
      </w:r>
    </w:p>
    <w:p w:rsidR="007B56B1" w:rsidRPr="00B14B01" w:rsidRDefault="008B7194" w:rsidP="00B11FB6">
      <w:pPr>
        <w:ind w:firstLine="1701"/>
        <w:jc w:val="both"/>
        <w:rPr>
          <w:rFonts w:ascii="Courier New" w:eastAsia="Batang" w:hAnsi="Courier New" w:cs="Courier New"/>
          <w:sz w:val="24"/>
          <w:szCs w:val="24"/>
        </w:rPr>
      </w:pPr>
      <w:r>
        <w:rPr>
          <w:rFonts w:ascii="Courier New" w:eastAsia="Batang" w:hAnsi="Courier New" w:cs="Courier New"/>
          <w:sz w:val="24"/>
          <w:szCs w:val="24"/>
        </w:rPr>
        <w:t>EMPRESA X</w:t>
      </w:r>
    </w:p>
    <w:sectPr w:rsidR="007B56B1" w:rsidRPr="00B14B01" w:rsidSect="001019B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3F7"/>
    <w:multiLevelType w:val="hybridMultilevel"/>
    <w:tmpl w:val="2ED29AF0"/>
    <w:lvl w:ilvl="0" w:tplc="D87474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3546A3"/>
    <w:multiLevelType w:val="hybridMultilevel"/>
    <w:tmpl w:val="48706526"/>
    <w:lvl w:ilvl="0" w:tplc="D87474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5210A1"/>
    <w:multiLevelType w:val="hybridMultilevel"/>
    <w:tmpl w:val="A9D27A50"/>
    <w:lvl w:ilvl="0" w:tplc="0416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0C76C1B"/>
    <w:multiLevelType w:val="hybridMultilevel"/>
    <w:tmpl w:val="44B0787A"/>
    <w:lvl w:ilvl="0" w:tplc="651A1288">
      <w:start w:val="1"/>
      <w:numFmt w:val="lowerLetter"/>
      <w:lvlText w:val="%1)"/>
      <w:lvlJc w:val="left"/>
      <w:pPr>
        <w:tabs>
          <w:tab w:val="num" w:pos="1905"/>
        </w:tabs>
        <w:ind w:left="190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8E4EFF"/>
    <w:multiLevelType w:val="hybridMultilevel"/>
    <w:tmpl w:val="B5B205A6"/>
    <w:lvl w:ilvl="0" w:tplc="0416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C2EDA"/>
    <w:multiLevelType w:val="hybridMultilevel"/>
    <w:tmpl w:val="23805E04"/>
    <w:lvl w:ilvl="0" w:tplc="D87474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0F22C43"/>
    <w:multiLevelType w:val="hybridMultilevel"/>
    <w:tmpl w:val="74348B02"/>
    <w:lvl w:ilvl="0" w:tplc="3E26AD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64AA4"/>
    <w:multiLevelType w:val="hybridMultilevel"/>
    <w:tmpl w:val="29A2AC10"/>
    <w:lvl w:ilvl="0" w:tplc="0C14C860">
      <w:start w:val="1"/>
      <w:numFmt w:val="decimal"/>
      <w:lvlText w:val="%1.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1" w:tplc="51A4685C">
      <w:start w:val="1"/>
      <w:numFmt w:val="lowerLetter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156619"/>
    <w:multiLevelType w:val="hybridMultilevel"/>
    <w:tmpl w:val="316410EC"/>
    <w:lvl w:ilvl="0" w:tplc="D87474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9">
    <w:nsid w:val="65FE0804"/>
    <w:multiLevelType w:val="hybridMultilevel"/>
    <w:tmpl w:val="7CB484EE"/>
    <w:lvl w:ilvl="0" w:tplc="D87474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F740FF"/>
    <w:multiLevelType w:val="hybridMultilevel"/>
    <w:tmpl w:val="231E7DFE"/>
    <w:lvl w:ilvl="0" w:tplc="9DE0177A">
      <w:start w:val="1"/>
      <w:numFmt w:val="lowerLetter"/>
      <w:lvlText w:val="%1)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16"/>
        </w:tabs>
        <w:ind w:left="261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36"/>
        </w:tabs>
        <w:ind w:left="333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56"/>
        </w:tabs>
        <w:ind w:left="405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76"/>
        </w:tabs>
        <w:ind w:left="477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96"/>
        </w:tabs>
        <w:ind w:left="549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16"/>
        </w:tabs>
        <w:ind w:left="621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36"/>
        </w:tabs>
        <w:ind w:left="693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56"/>
        </w:tabs>
        <w:ind w:left="7656" w:hanging="180"/>
      </w:pPr>
    </w:lvl>
  </w:abstractNum>
  <w:abstractNum w:abstractNumId="11">
    <w:nsid w:val="7B89790A"/>
    <w:multiLevelType w:val="hybridMultilevel"/>
    <w:tmpl w:val="ADF662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4690"/>
    <w:rsid w:val="00004F59"/>
    <w:rsid w:val="00030035"/>
    <w:rsid w:val="00032D58"/>
    <w:rsid w:val="00070561"/>
    <w:rsid w:val="000767E5"/>
    <w:rsid w:val="000E4956"/>
    <w:rsid w:val="001019B6"/>
    <w:rsid w:val="00140C5A"/>
    <w:rsid w:val="00160059"/>
    <w:rsid w:val="001A599D"/>
    <w:rsid w:val="001C578A"/>
    <w:rsid w:val="001D34A0"/>
    <w:rsid w:val="001D630A"/>
    <w:rsid w:val="002E4D0D"/>
    <w:rsid w:val="00315949"/>
    <w:rsid w:val="00355824"/>
    <w:rsid w:val="00364719"/>
    <w:rsid w:val="00376362"/>
    <w:rsid w:val="0039758C"/>
    <w:rsid w:val="00420944"/>
    <w:rsid w:val="004561A3"/>
    <w:rsid w:val="004D0D02"/>
    <w:rsid w:val="00532758"/>
    <w:rsid w:val="00535E64"/>
    <w:rsid w:val="00592B61"/>
    <w:rsid w:val="005B5741"/>
    <w:rsid w:val="005C1755"/>
    <w:rsid w:val="00612AFB"/>
    <w:rsid w:val="006310A0"/>
    <w:rsid w:val="00656C92"/>
    <w:rsid w:val="0070084E"/>
    <w:rsid w:val="00714230"/>
    <w:rsid w:val="0074352F"/>
    <w:rsid w:val="00751A0C"/>
    <w:rsid w:val="00767ADD"/>
    <w:rsid w:val="007B06E5"/>
    <w:rsid w:val="007B56B1"/>
    <w:rsid w:val="008516B9"/>
    <w:rsid w:val="008755D8"/>
    <w:rsid w:val="00896FFF"/>
    <w:rsid w:val="008B67CC"/>
    <w:rsid w:val="008B7194"/>
    <w:rsid w:val="00947023"/>
    <w:rsid w:val="009D5437"/>
    <w:rsid w:val="009D7F8F"/>
    <w:rsid w:val="00A035DE"/>
    <w:rsid w:val="00A34A05"/>
    <w:rsid w:val="00A47631"/>
    <w:rsid w:val="00A52DC7"/>
    <w:rsid w:val="00B11FB6"/>
    <w:rsid w:val="00B14B01"/>
    <w:rsid w:val="00B2265F"/>
    <w:rsid w:val="00B33264"/>
    <w:rsid w:val="00B70D70"/>
    <w:rsid w:val="00B750F7"/>
    <w:rsid w:val="00BA1B78"/>
    <w:rsid w:val="00BA3EB9"/>
    <w:rsid w:val="00BB73A6"/>
    <w:rsid w:val="00C6015F"/>
    <w:rsid w:val="00C91669"/>
    <w:rsid w:val="00CA2209"/>
    <w:rsid w:val="00CC1BD9"/>
    <w:rsid w:val="00D0086C"/>
    <w:rsid w:val="00DA06B3"/>
    <w:rsid w:val="00E10500"/>
    <w:rsid w:val="00E33B73"/>
    <w:rsid w:val="00E709DF"/>
    <w:rsid w:val="00E96527"/>
    <w:rsid w:val="00EC3D76"/>
    <w:rsid w:val="00EC4690"/>
    <w:rsid w:val="00EF2CF9"/>
    <w:rsid w:val="00F62915"/>
    <w:rsid w:val="00F73CB6"/>
    <w:rsid w:val="00F74675"/>
    <w:rsid w:val="00F824AC"/>
    <w:rsid w:val="00F870C6"/>
    <w:rsid w:val="00F92AF4"/>
    <w:rsid w:val="00FC0DC3"/>
    <w:rsid w:val="00FF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4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47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1375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Walmir</dc:creator>
  <cp:lastModifiedBy>Valmir</cp:lastModifiedBy>
  <cp:revision>7</cp:revision>
  <dcterms:created xsi:type="dcterms:W3CDTF">2016-02-18T20:20:00Z</dcterms:created>
  <dcterms:modified xsi:type="dcterms:W3CDTF">2016-02-19T19:35:00Z</dcterms:modified>
</cp:coreProperties>
</file>